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AF70A">
      <w:pPr>
        <w:jc w:val="center"/>
        <w:rPr>
          <w:rFonts w:hint="eastAsia"/>
          <w:sz w:val="72"/>
          <w:szCs w:val="72"/>
        </w:rPr>
      </w:pPr>
      <w:r>
        <w:rPr>
          <w:rFonts w:hint="eastAsia"/>
          <w:sz w:val="72"/>
          <w:szCs w:val="72"/>
        </w:rPr>
        <w:t>竞</w:t>
      </w:r>
    </w:p>
    <w:p w14:paraId="09CBE903">
      <w:pPr>
        <w:jc w:val="center"/>
        <w:rPr>
          <w:rFonts w:hint="eastAsia"/>
          <w:sz w:val="72"/>
          <w:szCs w:val="72"/>
        </w:rPr>
      </w:pPr>
      <w:r>
        <w:rPr>
          <w:rFonts w:hint="eastAsia"/>
          <w:sz w:val="72"/>
          <w:szCs w:val="72"/>
        </w:rPr>
        <w:t>争</w:t>
      </w:r>
    </w:p>
    <w:p w14:paraId="30F5D6A6">
      <w:pPr>
        <w:jc w:val="center"/>
        <w:rPr>
          <w:rFonts w:hint="eastAsia"/>
          <w:sz w:val="72"/>
          <w:szCs w:val="72"/>
        </w:rPr>
      </w:pPr>
      <w:r>
        <w:rPr>
          <w:rFonts w:hint="eastAsia"/>
          <w:sz w:val="72"/>
          <w:szCs w:val="72"/>
        </w:rPr>
        <w:t>性</w:t>
      </w:r>
    </w:p>
    <w:p w14:paraId="4EB02637">
      <w:pPr>
        <w:jc w:val="center"/>
        <w:rPr>
          <w:rFonts w:hint="eastAsia"/>
          <w:sz w:val="72"/>
          <w:szCs w:val="72"/>
        </w:rPr>
      </w:pPr>
      <w:r>
        <w:rPr>
          <w:rFonts w:hint="eastAsia"/>
          <w:sz w:val="72"/>
          <w:szCs w:val="72"/>
        </w:rPr>
        <w:t>谈</w:t>
      </w:r>
    </w:p>
    <w:p w14:paraId="2343EA36">
      <w:pPr>
        <w:jc w:val="center"/>
        <w:rPr>
          <w:rFonts w:hint="eastAsia"/>
          <w:sz w:val="72"/>
          <w:szCs w:val="72"/>
        </w:rPr>
      </w:pPr>
      <w:r>
        <w:rPr>
          <w:rFonts w:hint="eastAsia"/>
          <w:sz w:val="72"/>
          <w:szCs w:val="72"/>
        </w:rPr>
        <w:t>判</w:t>
      </w:r>
    </w:p>
    <w:p w14:paraId="585E730B">
      <w:pPr>
        <w:jc w:val="center"/>
        <w:rPr>
          <w:rFonts w:hint="eastAsia"/>
          <w:sz w:val="72"/>
          <w:szCs w:val="72"/>
        </w:rPr>
      </w:pPr>
      <w:r>
        <w:rPr>
          <w:rFonts w:hint="eastAsia"/>
          <w:sz w:val="72"/>
          <w:szCs w:val="72"/>
        </w:rPr>
        <w:t>文</w:t>
      </w:r>
    </w:p>
    <w:p w14:paraId="41BE435A">
      <w:pPr>
        <w:jc w:val="center"/>
        <w:rPr>
          <w:rFonts w:hint="eastAsia"/>
          <w:sz w:val="72"/>
          <w:szCs w:val="72"/>
        </w:rPr>
      </w:pPr>
      <w:r>
        <w:rPr>
          <w:rFonts w:hint="eastAsia"/>
          <w:sz w:val="72"/>
          <w:szCs w:val="72"/>
        </w:rPr>
        <w:t>件</w:t>
      </w:r>
    </w:p>
    <w:p w14:paraId="0E04419B">
      <w:pPr>
        <w:jc w:val="center"/>
        <w:rPr>
          <w:rFonts w:hint="eastAsia"/>
          <w:sz w:val="52"/>
          <w:szCs w:val="52"/>
        </w:rPr>
      </w:pPr>
    </w:p>
    <w:p w14:paraId="1A03E933">
      <w:pPr>
        <w:jc w:val="center"/>
        <w:rPr>
          <w:rFonts w:hint="eastAsia"/>
          <w:b/>
          <w:bCs/>
          <w:sz w:val="30"/>
          <w:szCs w:val="30"/>
        </w:rPr>
      </w:pPr>
    </w:p>
    <w:p w14:paraId="3F59960A">
      <w:pPr>
        <w:jc w:val="center"/>
        <w:rPr>
          <w:rFonts w:hint="eastAsia"/>
          <w:b/>
          <w:bCs/>
          <w:sz w:val="30"/>
          <w:szCs w:val="30"/>
          <w:lang w:val="en-US" w:eastAsia="zh-CN"/>
        </w:rPr>
      </w:pPr>
      <w:r>
        <w:rPr>
          <w:rFonts w:hint="eastAsia"/>
          <w:b/>
          <w:bCs/>
          <w:sz w:val="30"/>
          <w:szCs w:val="30"/>
        </w:rPr>
        <w:t>项目名称：</w:t>
      </w:r>
      <w:bookmarkStart w:id="0" w:name="OLE_LINK7"/>
      <w:bookmarkStart w:id="1" w:name="OLE_LINK5"/>
      <w:bookmarkStart w:id="2" w:name="OLE_LINK6"/>
      <w:r>
        <w:rPr>
          <w:rFonts w:hint="eastAsia"/>
          <w:b/>
          <w:bCs/>
          <w:sz w:val="30"/>
          <w:szCs w:val="30"/>
          <w:u w:val="single"/>
          <w:lang w:val="en-US" w:eastAsia="zh-CN"/>
        </w:rPr>
        <w:t>金銮湾景区</w:t>
      </w:r>
      <w:bookmarkEnd w:id="0"/>
      <w:r>
        <w:rPr>
          <w:rFonts w:hint="eastAsia"/>
          <w:b/>
          <w:bCs/>
          <w:sz w:val="30"/>
          <w:szCs w:val="30"/>
          <w:u w:val="single"/>
          <w:lang w:val="en-US" w:eastAsia="zh-CN"/>
        </w:rPr>
        <w:t>（福莱喜大酒店）</w:t>
      </w:r>
      <w:bookmarkEnd w:id="1"/>
      <w:r>
        <w:rPr>
          <w:rFonts w:hint="eastAsia"/>
          <w:b/>
          <w:bCs/>
          <w:sz w:val="30"/>
          <w:szCs w:val="30"/>
          <w:u w:val="single"/>
          <w:lang w:val="en-US" w:eastAsia="zh-CN"/>
        </w:rPr>
        <w:t>概念性规划设计</w:t>
      </w:r>
      <w:bookmarkEnd w:id="2"/>
    </w:p>
    <w:p w14:paraId="33DF9BA4">
      <w:pPr>
        <w:jc w:val="center"/>
        <w:rPr>
          <w:rFonts w:hint="default" w:eastAsiaTheme="minorEastAsia"/>
          <w:b/>
          <w:bCs/>
          <w:sz w:val="30"/>
          <w:szCs w:val="30"/>
          <w:lang w:val="en-US" w:eastAsia="zh-CN"/>
        </w:rPr>
      </w:pPr>
      <w:r>
        <w:rPr>
          <w:rFonts w:hint="eastAsia"/>
          <w:b/>
          <w:bCs/>
          <w:sz w:val="30"/>
          <w:szCs w:val="30"/>
        </w:rPr>
        <w:t>采</w:t>
      </w:r>
      <w:r>
        <w:rPr>
          <w:rFonts w:hint="eastAsia"/>
          <w:b/>
          <w:bCs/>
          <w:sz w:val="30"/>
          <w:szCs w:val="30"/>
          <w:lang w:val="en-US" w:eastAsia="zh-CN"/>
        </w:rPr>
        <w:t xml:space="preserve"> </w:t>
      </w:r>
      <w:r>
        <w:rPr>
          <w:rFonts w:hint="eastAsia"/>
          <w:b/>
          <w:bCs/>
          <w:sz w:val="30"/>
          <w:szCs w:val="30"/>
        </w:rPr>
        <w:t>购</w:t>
      </w:r>
      <w:r>
        <w:rPr>
          <w:rFonts w:hint="eastAsia"/>
          <w:b/>
          <w:bCs/>
          <w:sz w:val="30"/>
          <w:szCs w:val="30"/>
          <w:lang w:val="en-US" w:eastAsia="zh-CN"/>
        </w:rPr>
        <w:t xml:space="preserve"> </w:t>
      </w:r>
      <w:r>
        <w:rPr>
          <w:rFonts w:hint="eastAsia"/>
          <w:b/>
          <w:bCs/>
          <w:sz w:val="30"/>
          <w:szCs w:val="30"/>
        </w:rPr>
        <w:t>人：</w:t>
      </w:r>
      <w:r>
        <w:rPr>
          <w:rFonts w:hint="eastAsia"/>
          <w:b/>
          <w:bCs/>
          <w:sz w:val="30"/>
          <w:szCs w:val="30"/>
          <w:lang w:val="en-US" w:eastAsia="zh-CN"/>
        </w:rPr>
        <w:t>福建</w:t>
      </w:r>
      <w:r>
        <w:rPr>
          <w:rFonts w:hint="eastAsia"/>
          <w:b/>
          <w:bCs/>
          <w:sz w:val="30"/>
          <w:szCs w:val="30"/>
          <w:u w:val="single"/>
          <w:lang w:val="en-US" w:eastAsia="zh-CN"/>
        </w:rPr>
        <w:t>福旅青年文化交流有限公司</w:t>
      </w:r>
    </w:p>
    <w:p w14:paraId="2C3277E4">
      <w:pPr>
        <w:ind w:firstLine="1506" w:firstLineChars="500"/>
        <w:jc w:val="both"/>
        <w:rPr>
          <w:rFonts w:hint="eastAsia"/>
          <w:b/>
          <w:bCs/>
          <w:sz w:val="30"/>
          <w:szCs w:val="30"/>
          <w:u w:val="single"/>
        </w:rPr>
      </w:pPr>
      <w:r>
        <w:rPr>
          <w:rFonts w:hint="eastAsia"/>
          <w:b/>
          <w:bCs/>
          <w:sz w:val="30"/>
          <w:szCs w:val="30"/>
        </w:rPr>
        <w:t>日</w:t>
      </w:r>
      <w:r>
        <w:rPr>
          <w:rFonts w:hint="eastAsia"/>
          <w:b/>
          <w:bCs/>
          <w:sz w:val="30"/>
          <w:szCs w:val="30"/>
          <w:lang w:val="en-US" w:eastAsia="zh-CN"/>
        </w:rPr>
        <w:t xml:space="preserve">     </w:t>
      </w:r>
      <w:r>
        <w:rPr>
          <w:rFonts w:hint="eastAsia"/>
          <w:b/>
          <w:bCs/>
          <w:sz w:val="30"/>
          <w:szCs w:val="30"/>
        </w:rPr>
        <w:t>期：</w:t>
      </w:r>
      <w:r>
        <w:rPr>
          <w:rFonts w:hint="eastAsia"/>
          <w:b/>
          <w:bCs/>
          <w:sz w:val="30"/>
          <w:szCs w:val="30"/>
          <w:u w:val="single"/>
          <w:lang w:val="en-US" w:eastAsia="zh-CN"/>
        </w:rPr>
        <w:t>2025年6月  日</w:t>
      </w:r>
    </w:p>
    <w:p w14:paraId="6D569DEC">
      <w:pPr>
        <w:jc w:val="center"/>
        <w:rPr>
          <w:rFonts w:hint="eastAsia"/>
          <w:sz w:val="52"/>
          <w:szCs w:val="52"/>
        </w:rPr>
      </w:pPr>
    </w:p>
    <w:p w14:paraId="788A4F9B">
      <w:pPr>
        <w:rPr>
          <w:rFonts w:hint="eastAsia"/>
        </w:rPr>
      </w:pPr>
    </w:p>
    <w:p w14:paraId="27A35E27">
      <w:pPr>
        <w:rPr>
          <w:rFonts w:hint="eastAsia"/>
        </w:rPr>
      </w:pPr>
    </w:p>
    <w:p w14:paraId="345CA59D">
      <w:pPr>
        <w:rPr>
          <w:rFonts w:hint="eastAsia"/>
        </w:rPr>
      </w:pPr>
    </w:p>
    <w:p w14:paraId="59B7F9C7">
      <w:pPr>
        <w:rPr>
          <w:rFonts w:hint="eastAsia"/>
        </w:rPr>
      </w:pPr>
    </w:p>
    <w:p w14:paraId="6A8816E5">
      <w:pPr>
        <w:rPr>
          <w:rFonts w:hint="eastAsia"/>
        </w:rPr>
      </w:pPr>
    </w:p>
    <w:p w14:paraId="6315842B">
      <w:pPr>
        <w:rPr>
          <w:rFonts w:hint="eastAsia"/>
        </w:rPr>
      </w:pPr>
    </w:p>
    <w:p w14:paraId="7B2A3089">
      <w:pPr>
        <w:rPr>
          <w:rFonts w:hint="eastAsia"/>
        </w:rPr>
      </w:pPr>
    </w:p>
    <w:p w14:paraId="52B53DD9">
      <w:pPr>
        <w:rPr>
          <w:rFonts w:hint="eastAsia"/>
        </w:rPr>
      </w:pPr>
    </w:p>
    <w:p w14:paraId="0359D951">
      <w:pPr>
        <w:rPr>
          <w:rFonts w:hint="eastAsia"/>
        </w:rPr>
      </w:pPr>
    </w:p>
    <w:p w14:paraId="507BC0F3">
      <w:pPr>
        <w:rPr>
          <w:rFonts w:hint="eastAsia"/>
        </w:rPr>
      </w:pPr>
    </w:p>
    <w:p w14:paraId="6E4A7376">
      <w:pPr>
        <w:rPr>
          <w:rFonts w:hint="eastAsia"/>
        </w:rPr>
      </w:pPr>
    </w:p>
    <w:p w14:paraId="01B167E1">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第一章 竞争性谈判采购公告</w:t>
      </w:r>
    </w:p>
    <w:p w14:paraId="01A74E60">
      <w:pPr>
        <w:rPr>
          <w:rFonts w:hint="eastAsia" w:ascii="仿宋" w:hAnsi="仿宋" w:eastAsia="仿宋" w:cs="仿宋"/>
          <w:sz w:val="32"/>
          <w:szCs w:val="32"/>
        </w:rPr>
      </w:pPr>
    </w:p>
    <w:p w14:paraId="4927D04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金銮湾</w:t>
      </w:r>
      <w:r>
        <w:rPr>
          <w:rFonts w:hint="eastAsia" w:ascii="仿宋" w:hAnsi="仿宋" w:eastAsia="仿宋" w:cs="仿宋"/>
          <w:sz w:val="32"/>
          <w:szCs w:val="32"/>
        </w:rPr>
        <w:t>景区位于福建</w:t>
      </w:r>
      <w:r>
        <w:rPr>
          <w:rFonts w:hint="eastAsia" w:ascii="仿宋" w:hAnsi="仿宋" w:eastAsia="仿宋" w:cs="仿宋"/>
          <w:sz w:val="32"/>
          <w:szCs w:val="32"/>
          <w:lang w:val="en-US" w:eastAsia="zh-CN"/>
        </w:rPr>
        <w:t>漳州市东山县樟塘镇</w:t>
      </w:r>
      <w:r>
        <w:rPr>
          <w:rFonts w:hint="eastAsia" w:ascii="仿宋" w:hAnsi="仿宋" w:eastAsia="仿宋" w:cs="仿宋"/>
          <w:sz w:val="32"/>
          <w:szCs w:val="32"/>
        </w:rPr>
        <w:t>，是</w:t>
      </w:r>
      <w:r>
        <w:rPr>
          <w:rFonts w:hint="eastAsia" w:ascii="仿宋" w:hAnsi="仿宋" w:eastAsia="仿宋" w:cs="仿宋"/>
          <w:sz w:val="32"/>
          <w:szCs w:val="32"/>
          <w:lang w:val="en-US" w:eastAsia="zh-CN"/>
        </w:rPr>
        <w:t>东山七个月牙形海湾之一</w:t>
      </w:r>
      <w:r>
        <w:rPr>
          <w:rFonts w:hint="eastAsia" w:ascii="仿宋" w:hAnsi="仿宋" w:eastAsia="仿宋" w:cs="仿宋"/>
          <w:sz w:val="32"/>
          <w:szCs w:val="32"/>
        </w:rPr>
        <w:t>，以福莱喜大酒店为依托，以不破坏原形地貌，保留原生态自然景观为原则的基础上，采用合理修缮、合理布局、合理规划、综合管理的手法，打造出一个集户外体验、旅游观光、休闲度假、休憩娱乐等多功能于一体的综合旅游地。</w:t>
      </w:r>
      <w:r>
        <w:rPr>
          <w:rFonts w:hint="eastAsia" w:ascii="仿宋" w:hAnsi="仿宋" w:eastAsia="仿宋" w:cs="仿宋"/>
          <w:sz w:val="32"/>
          <w:szCs w:val="32"/>
          <w:lang w:val="en-US" w:eastAsia="zh-CN"/>
        </w:rPr>
        <w:t>为更好承接经营，现我司采用竞争性谈判方式选定供应商开展</w:t>
      </w:r>
      <w:r>
        <w:rPr>
          <w:rFonts w:hint="eastAsia" w:ascii="仿宋" w:hAnsi="仿宋" w:eastAsia="仿宋" w:cs="仿宋"/>
          <w:sz w:val="32"/>
          <w:szCs w:val="32"/>
        </w:rPr>
        <w:t>项目概念性规划设计</w:t>
      </w:r>
      <w:r>
        <w:rPr>
          <w:rFonts w:hint="eastAsia" w:ascii="仿宋" w:hAnsi="仿宋" w:eastAsia="仿宋" w:cs="仿宋"/>
          <w:sz w:val="32"/>
          <w:szCs w:val="32"/>
          <w:lang w:val="en-US" w:eastAsia="zh-CN"/>
        </w:rPr>
        <w:t>，欢迎符合资格条件的供应商前来参与谈判。</w:t>
      </w:r>
    </w:p>
    <w:p w14:paraId="384EEBF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项目名称：</w:t>
      </w:r>
      <w:r>
        <w:rPr>
          <w:rFonts w:hint="eastAsia" w:ascii="仿宋" w:hAnsi="仿宋" w:eastAsia="仿宋" w:cs="仿宋"/>
          <w:sz w:val="32"/>
          <w:szCs w:val="32"/>
          <w:lang w:val="en-US" w:eastAsia="zh-CN"/>
        </w:rPr>
        <w:t>金銮湾</w:t>
      </w:r>
      <w:r>
        <w:rPr>
          <w:rFonts w:hint="eastAsia" w:ascii="仿宋" w:hAnsi="仿宋" w:eastAsia="仿宋" w:cs="仿宋"/>
          <w:sz w:val="32"/>
          <w:szCs w:val="32"/>
        </w:rPr>
        <w:t>景区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福莱喜大酒店）</w:t>
      </w:r>
      <w:r>
        <w:rPr>
          <w:rFonts w:hint="eastAsia" w:ascii="仿宋" w:hAnsi="仿宋" w:eastAsia="仿宋" w:cs="仿宋"/>
          <w:sz w:val="32"/>
          <w:szCs w:val="32"/>
        </w:rPr>
        <w:t>项目概念性规划设计</w:t>
      </w:r>
    </w:p>
    <w:p w14:paraId="4E9F89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二、规划设计内容要求：</w:t>
      </w:r>
      <w:bookmarkStart w:id="3" w:name="OLE_LINK8"/>
      <w:r>
        <w:rPr>
          <w:rFonts w:hint="eastAsia" w:ascii="仿宋" w:hAnsi="仿宋" w:eastAsia="仿宋" w:cs="仿宋"/>
          <w:sz w:val="32"/>
          <w:szCs w:val="32"/>
          <w:lang w:val="en-US" w:eastAsia="zh-CN"/>
        </w:rPr>
        <w:t>包括但不限于项目背景与基础分析、总体定位与目标、空间布局与功能分区、核心产品与业态设计、景观与生态设计、基础设施与服务体系、投资与运营建议等</w:t>
      </w:r>
      <w:bookmarkEnd w:id="3"/>
      <w:r>
        <w:rPr>
          <w:rFonts w:hint="eastAsia" w:ascii="仿宋" w:hAnsi="仿宋" w:eastAsia="仿宋" w:cs="仿宋"/>
          <w:sz w:val="32"/>
          <w:szCs w:val="32"/>
          <w:lang w:val="en-US" w:eastAsia="zh-CN"/>
        </w:rPr>
        <w:t>。</w:t>
      </w:r>
    </w:p>
    <w:p w14:paraId="5E2A514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三、最高限价：</w:t>
      </w:r>
      <w:r>
        <w:rPr>
          <w:rFonts w:hint="eastAsia" w:ascii="仿宋" w:hAnsi="仿宋" w:eastAsia="仿宋" w:cs="仿宋"/>
          <w:sz w:val="32"/>
          <w:szCs w:val="32"/>
          <w:lang w:val="en-US" w:eastAsia="zh-CN"/>
        </w:rPr>
        <w:t>30万元（不含）</w:t>
      </w:r>
    </w:p>
    <w:p w14:paraId="327AF0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四、评审办法：</w:t>
      </w:r>
      <w:r>
        <w:rPr>
          <w:rFonts w:hint="eastAsia" w:ascii="仿宋" w:hAnsi="仿宋" w:eastAsia="仿宋" w:cs="仿宋"/>
          <w:sz w:val="32"/>
          <w:szCs w:val="32"/>
          <w:lang w:val="en-US" w:eastAsia="zh-CN"/>
        </w:rPr>
        <w:t>最低评审价法</w:t>
      </w:r>
    </w:p>
    <w:p w14:paraId="1105F82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highlight w:val="none"/>
          <w:lang w:val="en-US" w:eastAsia="zh-CN"/>
        </w:rPr>
        <w:t>供应商资格要求</w:t>
      </w:r>
      <w:r>
        <w:rPr>
          <w:rFonts w:hint="eastAsia" w:ascii="仿宋" w:hAnsi="仿宋" w:eastAsia="仿宋" w:cs="仿宋"/>
          <w:b/>
          <w:bCs/>
          <w:sz w:val="32"/>
          <w:szCs w:val="32"/>
          <w:lang w:val="en-US" w:eastAsia="zh-CN"/>
        </w:rPr>
        <w:t>：</w:t>
      </w:r>
    </w:p>
    <w:p w14:paraId="5347AFE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1.具备独立法人资格，持有有效营业执照；</w:t>
      </w:r>
    </w:p>
    <w:p w14:paraId="0FF996E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2.持有城乡规划编制等相关资质。</w:t>
      </w:r>
    </w:p>
    <w:p w14:paraId="43FC9F4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3.本次谈判不接受联合体。</w:t>
      </w:r>
    </w:p>
    <w:p w14:paraId="6F19CEF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六、响应要求：</w:t>
      </w:r>
    </w:p>
    <w:p w14:paraId="61B71CF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凡有意单位于2025年7月2日上午12:00前将响应文件成册并盖章密封后送到</w:t>
      </w:r>
      <w:bookmarkStart w:id="4" w:name="OLE_LINK2"/>
      <w:r>
        <w:rPr>
          <w:rFonts w:hint="eastAsia" w:ascii="仿宋" w:hAnsi="仿宋" w:eastAsia="仿宋" w:cs="仿宋"/>
          <w:sz w:val="32"/>
          <w:szCs w:val="32"/>
          <w:lang w:val="en-US" w:eastAsia="zh-CN"/>
        </w:rPr>
        <w:t>福建福旅青年文化交流有限公司</w:t>
      </w:r>
      <w:bookmarkEnd w:id="4"/>
      <w:r>
        <w:rPr>
          <w:rFonts w:hint="eastAsia" w:ascii="仿宋" w:hAnsi="仿宋" w:eastAsia="仿宋" w:cs="仿宋"/>
          <w:sz w:val="32"/>
          <w:szCs w:val="32"/>
          <w:lang w:val="en-US" w:eastAsia="zh-CN"/>
        </w:rPr>
        <w:t>（地址：</w:t>
      </w:r>
      <w:bookmarkStart w:id="5" w:name="OLE_LINK3"/>
      <w:r>
        <w:rPr>
          <w:rFonts w:hint="eastAsia" w:ascii="仿宋" w:hAnsi="仿宋" w:eastAsia="仿宋" w:cs="仿宋"/>
          <w:sz w:val="32"/>
          <w:szCs w:val="32"/>
          <w:lang w:val="en-US" w:eastAsia="zh-CN"/>
        </w:rPr>
        <w:t>福建省漳州市东山县樟塘镇海明威路8号</w:t>
      </w:r>
      <w:bookmarkEnd w:id="5"/>
      <w:r>
        <w:rPr>
          <w:rFonts w:hint="eastAsia" w:ascii="仿宋" w:hAnsi="仿宋" w:eastAsia="仿宋" w:cs="仿宋"/>
          <w:sz w:val="32"/>
          <w:szCs w:val="32"/>
          <w:lang w:val="en-US" w:eastAsia="zh-CN"/>
        </w:rPr>
        <w:t xml:space="preserve">，联系人：童文典，电话：15880586676）。响应文件包含：法定代表人资格证明、营业执照、企业信誉承诺、声明函等相关材料（详见谈判文件第四章）。 </w:t>
      </w:r>
    </w:p>
    <w:p w14:paraId="4DDF0290">
      <w:pPr>
        <w:pStyle w:val="15"/>
        <w:spacing w:line="440" w:lineRule="exact"/>
        <w:ind w:firstLine="480"/>
        <w:jc w:val="both"/>
        <w:outlineLvl w:val="1"/>
        <w:rPr>
          <w:rFonts w:hint="eastAsia" w:ascii="仿宋" w:hAnsi="仿宋" w:eastAsia="仿宋" w:cs="仿宋"/>
          <w:b/>
          <w:bCs/>
          <w:kern w:val="2"/>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
          <w:bCs/>
          <w:kern w:val="2"/>
          <w:sz w:val="32"/>
          <w:szCs w:val="32"/>
          <w:lang w:val="en-US" w:eastAsia="zh-CN" w:bidi="ar-SA"/>
        </w:rPr>
        <w:t>七、</w:t>
      </w:r>
      <w:bookmarkStart w:id="6" w:name="_Toc13145"/>
      <w:bookmarkStart w:id="7" w:name="_Toc19193"/>
      <w:bookmarkStart w:id="8" w:name="_Toc15530"/>
      <w:r>
        <w:rPr>
          <w:rFonts w:hint="eastAsia" w:ascii="仿宋" w:hAnsi="仿宋" w:eastAsia="仿宋" w:cs="仿宋"/>
          <w:b/>
          <w:bCs/>
          <w:kern w:val="2"/>
          <w:sz w:val="32"/>
          <w:szCs w:val="32"/>
          <w:lang w:val="en-US" w:eastAsia="zh-CN" w:bidi="ar-SA"/>
        </w:rPr>
        <w:t>谈判时间及地点</w:t>
      </w:r>
      <w:bookmarkEnd w:id="6"/>
      <w:bookmarkEnd w:id="7"/>
      <w:bookmarkEnd w:id="8"/>
      <w:r>
        <w:rPr>
          <w:rFonts w:hint="eastAsia" w:ascii="仿宋" w:hAnsi="仿宋" w:eastAsia="仿宋" w:cs="仿宋"/>
          <w:b/>
          <w:bCs/>
          <w:kern w:val="2"/>
          <w:sz w:val="32"/>
          <w:szCs w:val="32"/>
          <w:lang w:val="en-US" w:eastAsia="zh-CN" w:bidi="ar-SA"/>
        </w:rPr>
        <w:t>：</w:t>
      </w:r>
    </w:p>
    <w:p w14:paraId="3EFD80C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lang w:val="en-US" w:eastAsia="zh-CN"/>
        </w:rPr>
      </w:pPr>
      <w:bookmarkStart w:id="9" w:name="_Toc16226"/>
      <w:bookmarkStart w:id="10" w:name="_Toc14058"/>
      <w:r>
        <w:rPr>
          <w:rFonts w:hint="eastAsia" w:ascii="仿宋" w:hAnsi="仿宋" w:eastAsia="仿宋" w:cs="仿宋"/>
          <w:sz w:val="32"/>
          <w:szCs w:val="32"/>
          <w:lang w:val="en-US" w:eastAsia="zh-CN"/>
        </w:rPr>
        <w:t>2025年7月2</w:t>
      </w:r>
      <w:bookmarkStart w:id="19" w:name="_GoBack"/>
      <w:bookmarkEnd w:id="19"/>
      <w:r>
        <w:rPr>
          <w:rFonts w:hint="eastAsia" w:ascii="仿宋" w:hAnsi="仿宋" w:eastAsia="仿宋" w:cs="仿宋"/>
          <w:sz w:val="32"/>
          <w:szCs w:val="32"/>
          <w:lang w:val="en-US" w:eastAsia="zh-CN"/>
        </w:rPr>
        <w:t>日</w:t>
      </w:r>
      <w:bookmarkStart w:id="11" w:name="OLE_LINK1"/>
      <w:r>
        <w:rPr>
          <w:rFonts w:hint="eastAsia" w:ascii="仿宋" w:hAnsi="仿宋" w:eastAsia="仿宋" w:cs="仿宋"/>
          <w:sz w:val="32"/>
          <w:szCs w:val="32"/>
          <w:lang w:val="en-US" w:eastAsia="zh-CN"/>
        </w:rPr>
        <w:t>下午</w:t>
      </w:r>
      <w:bookmarkEnd w:id="11"/>
      <w:r>
        <w:rPr>
          <w:rFonts w:hint="eastAsia" w:ascii="仿宋" w:hAnsi="仿宋" w:eastAsia="仿宋" w:cs="仿宋"/>
          <w:sz w:val="32"/>
          <w:szCs w:val="32"/>
          <w:lang w:val="en-US" w:eastAsia="zh-CN"/>
        </w:rPr>
        <w:t>16：00，</w:t>
      </w:r>
      <w:bookmarkEnd w:id="9"/>
      <w:bookmarkEnd w:id="10"/>
      <w:r>
        <w:rPr>
          <w:rFonts w:hint="eastAsia" w:ascii="仿宋" w:hAnsi="仿宋" w:eastAsia="仿宋" w:cs="仿宋"/>
          <w:sz w:val="32"/>
          <w:szCs w:val="32"/>
          <w:lang w:val="en-US" w:eastAsia="zh-CN"/>
        </w:rPr>
        <w:t>福建福旅青年文化交流有限公司福莱喜大酒店2楼会议室（地址：福建省漳州市东山县樟塘镇海明威路8号）</w:t>
      </w:r>
    </w:p>
    <w:p w14:paraId="18A979E8">
      <w:pPr>
        <w:pStyle w:val="15"/>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3" w:firstLineChars="200"/>
        <w:jc w:val="both"/>
        <w:textAlignment w:val="auto"/>
        <w:outlineLvl w:val="1"/>
        <w:rPr>
          <w:rFonts w:hint="eastAsia" w:ascii="仿宋" w:hAnsi="仿宋" w:eastAsia="仿宋" w:cs="仿宋"/>
          <w:kern w:val="2"/>
          <w:sz w:val="32"/>
          <w:szCs w:val="32"/>
          <w:lang w:val="en-US" w:eastAsia="zh-CN" w:bidi="ar-SA"/>
        </w:rPr>
      </w:pPr>
      <w:bookmarkStart w:id="12" w:name="_Toc30939"/>
      <w:bookmarkStart w:id="13" w:name="_Toc26669"/>
      <w:bookmarkStart w:id="14" w:name="_Toc17037"/>
      <w:r>
        <w:rPr>
          <w:rFonts w:hint="eastAsia" w:ascii="仿宋" w:hAnsi="仿宋" w:eastAsia="仿宋" w:cs="仿宋"/>
          <w:b/>
          <w:bCs/>
          <w:kern w:val="2"/>
          <w:sz w:val="32"/>
          <w:szCs w:val="32"/>
          <w:lang w:val="en-US" w:eastAsia="zh-CN" w:bidi="ar-SA"/>
        </w:rPr>
        <w:t>八、公告期限</w:t>
      </w:r>
      <w:bookmarkEnd w:id="12"/>
      <w:bookmarkEnd w:id="13"/>
      <w:bookmarkEnd w:id="14"/>
      <w:bookmarkStart w:id="15" w:name="_Toc3087"/>
      <w:bookmarkStart w:id="16" w:name="_Toc3850"/>
      <w:r>
        <w:rPr>
          <w:rFonts w:hint="eastAsia" w:ascii="仿宋" w:hAnsi="仿宋" w:eastAsia="仿宋" w:cs="仿宋"/>
          <w:b/>
          <w:bCs/>
          <w:kern w:val="2"/>
          <w:sz w:val="32"/>
          <w:szCs w:val="32"/>
          <w:lang w:val="en-US" w:eastAsia="zh-CN" w:bidi="ar-SA"/>
        </w:rPr>
        <w:t>：</w:t>
      </w:r>
      <w:r>
        <w:rPr>
          <w:rFonts w:hint="eastAsia" w:ascii="仿宋" w:hAnsi="仿宋" w:eastAsia="仿宋" w:cs="仿宋"/>
          <w:kern w:val="2"/>
          <w:sz w:val="32"/>
          <w:szCs w:val="32"/>
          <w:lang w:val="en-US" w:eastAsia="zh-CN" w:bidi="ar-SA"/>
        </w:rPr>
        <w:t>自发布公告之日起3个工作日。</w:t>
      </w:r>
      <w:bookmarkEnd w:id="15"/>
      <w:bookmarkEnd w:id="16"/>
    </w:p>
    <w:p w14:paraId="5FD16BA8">
      <w:pPr>
        <w:pStyle w:val="15"/>
        <w:keepNext w:val="0"/>
        <w:keepLines w:val="0"/>
        <w:pageBreakBefore w:val="0"/>
        <w:widowControl/>
        <w:kinsoku/>
        <w:wordWrap/>
        <w:overflowPunct/>
        <w:topLinePunct w:val="0"/>
        <w:autoSpaceDE/>
        <w:autoSpaceDN/>
        <w:bidi w:val="0"/>
        <w:adjustRightInd/>
        <w:snapToGrid/>
        <w:spacing w:line="440" w:lineRule="exact"/>
        <w:ind w:firstLine="643" w:firstLineChars="200"/>
        <w:jc w:val="both"/>
        <w:textAlignment w:val="auto"/>
        <w:outlineLvl w:val="1"/>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九、公告媒介：</w:t>
      </w:r>
      <w:r>
        <w:rPr>
          <w:rFonts w:hint="eastAsia" w:ascii="仿宋" w:hAnsi="仿宋" w:eastAsia="仿宋" w:cs="仿宋"/>
          <w:kern w:val="2"/>
          <w:sz w:val="32"/>
          <w:szCs w:val="32"/>
          <w:lang w:val="en-US" w:eastAsia="zh-CN" w:bidi="ar-SA"/>
        </w:rPr>
        <w:t>福旅（漳州）旅游发展集团有限公司官网（网址http://zzlf.fjlygroup.com/index.html）</w:t>
      </w:r>
    </w:p>
    <w:p w14:paraId="5A8DDF81">
      <w:pPr>
        <w:pStyle w:val="5"/>
        <w:ind w:left="0" w:leftChars="0" w:firstLine="0" w:firstLineChars="0"/>
        <w:jc w:val="right"/>
        <w:rPr>
          <w:rFonts w:hint="eastAsia" w:ascii="仿宋" w:hAnsi="仿宋" w:eastAsia="仿宋" w:cs="仿宋"/>
          <w:sz w:val="32"/>
          <w:szCs w:val="32"/>
          <w:lang w:val="en-US" w:eastAsia="zh-CN"/>
        </w:rPr>
      </w:pPr>
    </w:p>
    <w:p w14:paraId="70B64C4F">
      <w:pPr>
        <w:pStyle w:val="5"/>
        <w:ind w:left="0" w:leftChars="0" w:firstLine="0" w:firstLineChars="0"/>
        <w:jc w:val="both"/>
        <w:rPr>
          <w:rFonts w:hint="eastAsia" w:ascii="仿宋" w:hAnsi="仿宋" w:eastAsia="仿宋" w:cs="仿宋"/>
          <w:sz w:val="32"/>
          <w:szCs w:val="32"/>
          <w:lang w:val="en-US" w:eastAsia="zh-CN"/>
        </w:rPr>
      </w:pPr>
    </w:p>
    <w:p w14:paraId="0D59F919">
      <w:pPr>
        <w:ind w:left="1915" w:leftChars="912" w:firstLine="320" w:firstLineChars="100"/>
        <w:jc w:val="center"/>
        <w:rPr>
          <w:rFonts w:hint="default"/>
          <w:lang w:val="en-US" w:eastAsia="zh-CN"/>
        </w:rPr>
      </w:pPr>
      <w:r>
        <w:rPr>
          <w:rFonts w:hint="eastAsia" w:ascii="仿宋" w:hAnsi="仿宋" w:eastAsia="仿宋" w:cs="仿宋"/>
          <w:sz w:val="32"/>
          <w:szCs w:val="32"/>
          <w:lang w:val="en-US" w:eastAsia="zh-CN"/>
        </w:rPr>
        <w:t>福建福旅青年文化交流有限公司                     2025年6月26日</w:t>
      </w:r>
    </w:p>
    <w:p w14:paraId="292E2752">
      <w:pPr>
        <w:rPr>
          <w:rFonts w:hint="eastAsia" w:ascii="仿宋" w:hAnsi="仿宋" w:eastAsia="仿宋" w:cs="仿宋"/>
        </w:rPr>
      </w:pPr>
    </w:p>
    <w:p w14:paraId="6E7E6917">
      <w:pPr>
        <w:rPr>
          <w:rFonts w:hint="eastAsia"/>
        </w:rPr>
      </w:pPr>
    </w:p>
    <w:p w14:paraId="0C516A6B">
      <w:pPr>
        <w:rPr>
          <w:rFonts w:hint="eastAsia"/>
        </w:rPr>
      </w:pPr>
    </w:p>
    <w:p w14:paraId="627A3BA9">
      <w:pPr>
        <w:rPr>
          <w:rFonts w:hint="eastAsia"/>
        </w:rPr>
      </w:pPr>
    </w:p>
    <w:p w14:paraId="7B40F669">
      <w:pPr>
        <w:rPr>
          <w:rFonts w:hint="eastAsia"/>
        </w:rPr>
      </w:pPr>
    </w:p>
    <w:p w14:paraId="0C753330">
      <w:pPr>
        <w:rPr>
          <w:rFonts w:hint="eastAsia"/>
        </w:rPr>
      </w:pPr>
    </w:p>
    <w:p w14:paraId="58906E93">
      <w:pPr>
        <w:rPr>
          <w:rFonts w:hint="eastAsia"/>
        </w:rPr>
      </w:pPr>
    </w:p>
    <w:p w14:paraId="317673DF">
      <w:pPr>
        <w:rPr>
          <w:rFonts w:hint="eastAsia"/>
        </w:rPr>
      </w:pPr>
    </w:p>
    <w:p w14:paraId="4C80256A">
      <w:pPr>
        <w:rPr>
          <w:rFonts w:hint="eastAsia"/>
        </w:rPr>
      </w:pPr>
    </w:p>
    <w:p w14:paraId="330EDA01">
      <w:pPr>
        <w:jc w:val="center"/>
        <w:rPr>
          <w:rFonts w:hint="eastAsia" w:ascii="仿宋" w:hAnsi="仿宋" w:eastAsia="仿宋" w:cs="仿宋"/>
          <w:b/>
          <w:bCs/>
          <w:sz w:val="32"/>
          <w:szCs w:val="32"/>
        </w:rPr>
      </w:pPr>
    </w:p>
    <w:p w14:paraId="2D113628">
      <w:pPr>
        <w:jc w:val="center"/>
        <w:rPr>
          <w:rFonts w:hint="eastAsia" w:ascii="仿宋" w:hAnsi="仿宋" w:eastAsia="仿宋" w:cs="仿宋"/>
          <w:b/>
          <w:bCs/>
          <w:sz w:val="32"/>
          <w:szCs w:val="32"/>
        </w:rPr>
      </w:pPr>
    </w:p>
    <w:p w14:paraId="06612E38">
      <w:pPr>
        <w:jc w:val="center"/>
        <w:rPr>
          <w:rFonts w:hint="eastAsia" w:ascii="仿宋" w:hAnsi="仿宋" w:eastAsia="仿宋" w:cs="仿宋"/>
          <w:b/>
          <w:bCs/>
          <w:sz w:val="32"/>
          <w:szCs w:val="32"/>
        </w:rPr>
      </w:pPr>
    </w:p>
    <w:p w14:paraId="35DF55DA">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第二章 谈判</w:t>
      </w:r>
      <w:r>
        <w:rPr>
          <w:rFonts w:hint="eastAsia" w:ascii="仿宋" w:hAnsi="仿宋" w:eastAsia="仿宋" w:cs="仿宋"/>
          <w:b/>
          <w:bCs/>
          <w:sz w:val="32"/>
          <w:szCs w:val="32"/>
          <w:lang w:val="en-US" w:eastAsia="zh-CN"/>
        </w:rPr>
        <w:t>程序</w:t>
      </w:r>
    </w:p>
    <w:p w14:paraId="7F0CC246">
      <w:pPr>
        <w:jc w:val="left"/>
        <w:rPr>
          <w:rFonts w:hint="eastAsia" w:ascii="仿宋" w:hAnsi="仿宋" w:eastAsia="仿宋" w:cs="仿宋"/>
          <w:sz w:val="32"/>
          <w:szCs w:val="32"/>
        </w:rPr>
      </w:pPr>
    </w:p>
    <w:p w14:paraId="32A46DE7">
      <w:pPr>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当响应供应商不少于三家时，进入资格审查，若响应人不足三家，则本次采购流标</w:t>
      </w:r>
      <w:r>
        <w:rPr>
          <w:rFonts w:hint="eastAsia" w:ascii="仿宋" w:hAnsi="仿宋" w:eastAsia="仿宋" w:cs="仿宋"/>
          <w:sz w:val="32"/>
          <w:szCs w:val="32"/>
        </w:rPr>
        <w:t>；</w:t>
      </w:r>
    </w:p>
    <w:p w14:paraId="500265CF">
      <w:pPr>
        <w:jc w:val="left"/>
        <w:rPr>
          <w:rFonts w:hint="eastAsia" w:ascii="仿宋" w:hAnsi="仿宋" w:eastAsia="仿宋" w:cs="仿宋"/>
          <w:sz w:val="32"/>
          <w:szCs w:val="32"/>
        </w:rPr>
      </w:pPr>
      <w:r>
        <w:rPr>
          <w:rFonts w:hint="eastAsia" w:ascii="仿宋" w:hAnsi="仿宋" w:eastAsia="仿宋" w:cs="仿宋"/>
          <w:sz w:val="32"/>
          <w:szCs w:val="32"/>
          <w:lang w:val="en-US" w:eastAsia="zh-CN"/>
        </w:rPr>
        <w:t>2.经审核合格通过的供应商进入最终谈判报价环节，</w:t>
      </w:r>
      <w:bookmarkStart w:id="17" w:name="OLE_LINK4"/>
      <w:r>
        <w:rPr>
          <w:rFonts w:hint="eastAsia" w:ascii="仿宋" w:hAnsi="仿宋" w:eastAsia="仿宋" w:cs="仿宋"/>
          <w:sz w:val="32"/>
          <w:szCs w:val="32"/>
          <w:lang w:val="en-US" w:eastAsia="zh-CN"/>
        </w:rPr>
        <w:t>若资格审核通过不足三家，则本次采购流标</w:t>
      </w:r>
      <w:bookmarkEnd w:id="17"/>
      <w:r>
        <w:rPr>
          <w:rFonts w:hint="eastAsia" w:ascii="仿宋" w:hAnsi="仿宋" w:eastAsia="仿宋" w:cs="仿宋"/>
          <w:sz w:val="32"/>
          <w:szCs w:val="32"/>
        </w:rPr>
        <w:t>；</w:t>
      </w:r>
    </w:p>
    <w:p w14:paraId="668766E0">
      <w:pPr>
        <w:jc w:val="left"/>
        <w:rPr>
          <w:rFonts w:hint="eastAsia" w:ascii="仿宋" w:hAnsi="仿宋" w:eastAsia="仿宋" w:cs="仿宋"/>
          <w:sz w:val="32"/>
          <w:szCs w:val="32"/>
        </w:rPr>
      </w:pPr>
      <w:r>
        <w:rPr>
          <w:rFonts w:hint="eastAsia" w:ascii="仿宋" w:hAnsi="仿宋" w:eastAsia="仿宋" w:cs="仿宋"/>
          <w:sz w:val="32"/>
          <w:szCs w:val="32"/>
          <w:lang w:val="en-US" w:eastAsia="zh-CN"/>
        </w:rPr>
        <w:t>3.供应商</w:t>
      </w:r>
      <w:r>
        <w:rPr>
          <w:rFonts w:hint="eastAsia" w:ascii="仿宋" w:hAnsi="仿宋" w:eastAsia="仿宋" w:cs="仿宋"/>
          <w:sz w:val="32"/>
          <w:szCs w:val="32"/>
        </w:rPr>
        <w:t>最终报价提交；</w:t>
      </w:r>
    </w:p>
    <w:p w14:paraId="4E2DB6BC">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4.谈判小组将采用最低评审价法对符合资格审查的供应商最后报价进行评审，并推荐成交候选人。</w:t>
      </w:r>
    </w:p>
    <w:p w14:paraId="5F907B94">
      <w:pPr>
        <w:rPr>
          <w:rFonts w:hint="eastAsia"/>
        </w:rPr>
      </w:pPr>
    </w:p>
    <w:p w14:paraId="37F9D007">
      <w:pPr>
        <w:rPr>
          <w:rFonts w:hint="eastAsia"/>
        </w:rPr>
      </w:pPr>
    </w:p>
    <w:p w14:paraId="6FBB7866">
      <w:pPr>
        <w:rPr>
          <w:rFonts w:hint="eastAsia"/>
        </w:rPr>
      </w:pPr>
    </w:p>
    <w:p w14:paraId="296945D3">
      <w:pPr>
        <w:rPr>
          <w:rFonts w:hint="eastAsia"/>
        </w:rPr>
      </w:pPr>
    </w:p>
    <w:p w14:paraId="1328C4C1">
      <w:pPr>
        <w:rPr>
          <w:rFonts w:hint="eastAsia"/>
        </w:rPr>
      </w:pPr>
    </w:p>
    <w:p w14:paraId="3D2FDCEA">
      <w:pPr>
        <w:rPr>
          <w:rFonts w:hint="eastAsia"/>
        </w:rPr>
      </w:pPr>
    </w:p>
    <w:p w14:paraId="7671964E">
      <w:pPr>
        <w:rPr>
          <w:rFonts w:hint="eastAsia"/>
        </w:rPr>
      </w:pPr>
    </w:p>
    <w:p w14:paraId="4E7ABFE9">
      <w:pPr>
        <w:rPr>
          <w:rFonts w:hint="eastAsia"/>
        </w:rPr>
      </w:pPr>
    </w:p>
    <w:p w14:paraId="1DCA2B57">
      <w:pPr>
        <w:rPr>
          <w:rFonts w:hint="eastAsia"/>
        </w:rPr>
      </w:pPr>
    </w:p>
    <w:p w14:paraId="57D05DFA">
      <w:pPr>
        <w:rPr>
          <w:rFonts w:hint="eastAsia"/>
        </w:rPr>
      </w:pPr>
    </w:p>
    <w:p w14:paraId="18122118">
      <w:pPr>
        <w:rPr>
          <w:rFonts w:hint="eastAsia"/>
        </w:rPr>
      </w:pPr>
    </w:p>
    <w:p w14:paraId="1C748F16">
      <w:pPr>
        <w:rPr>
          <w:rFonts w:hint="eastAsia"/>
        </w:rPr>
      </w:pPr>
    </w:p>
    <w:p w14:paraId="1F9AA120">
      <w:pPr>
        <w:rPr>
          <w:rFonts w:hint="eastAsia"/>
        </w:rPr>
      </w:pPr>
    </w:p>
    <w:p w14:paraId="5B7BDD0C">
      <w:pPr>
        <w:rPr>
          <w:rFonts w:hint="eastAsia"/>
        </w:rPr>
      </w:pPr>
    </w:p>
    <w:p w14:paraId="1732147C">
      <w:pPr>
        <w:rPr>
          <w:rFonts w:hint="eastAsia"/>
        </w:rPr>
      </w:pPr>
    </w:p>
    <w:p w14:paraId="4D94C6F6">
      <w:pPr>
        <w:rPr>
          <w:rFonts w:hint="eastAsia"/>
        </w:rPr>
      </w:pPr>
    </w:p>
    <w:p w14:paraId="6DDC6AD1">
      <w:pPr>
        <w:rPr>
          <w:rFonts w:hint="eastAsia"/>
        </w:rPr>
      </w:pPr>
    </w:p>
    <w:p w14:paraId="26C7AD2A">
      <w:pPr>
        <w:rPr>
          <w:rFonts w:hint="eastAsia"/>
        </w:rPr>
      </w:pPr>
    </w:p>
    <w:p w14:paraId="7C75031D">
      <w:pPr>
        <w:jc w:val="center"/>
        <w:rPr>
          <w:rFonts w:hint="eastAsia" w:ascii="仿宋" w:hAnsi="仿宋" w:eastAsia="仿宋" w:cs="仿宋"/>
          <w:b/>
          <w:bCs/>
          <w:sz w:val="32"/>
          <w:szCs w:val="32"/>
        </w:rPr>
      </w:pPr>
    </w:p>
    <w:p w14:paraId="3BBC1D46">
      <w:pPr>
        <w:jc w:val="center"/>
        <w:rPr>
          <w:rFonts w:hint="eastAsia" w:ascii="仿宋" w:hAnsi="仿宋" w:eastAsia="仿宋" w:cs="仿宋"/>
          <w:b/>
          <w:bCs/>
          <w:sz w:val="32"/>
          <w:szCs w:val="32"/>
        </w:rPr>
      </w:pPr>
    </w:p>
    <w:p w14:paraId="47FD7CD0">
      <w:pPr>
        <w:jc w:val="center"/>
        <w:rPr>
          <w:rFonts w:hint="eastAsia" w:ascii="仿宋" w:hAnsi="仿宋" w:eastAsia="仿宋" w:cs="仿宋"/>
          <w:b/>
          <w:bCs/>
          <w:sz w:val="32"/>
          <w:szCs w:val="32"/>
        </w:rPr>
      </w:pPr>
    </w:p>
    <w:p w14:paraId="39AD215D">
      <w:pPr>
        <w:jc w:val="center"/>
        <w:rPr>
          <w:rFonts w:hint="eastAsia" w:ascii="仿宋" w:hAnsi="仿宋" w:eastAsia="仿宋" w:cs="仿宋"/>
          <w:b/>
          <w:bCs/>
          <w:sz w:val="32"/>
          <w:szCs w:val="32"/>
        </w:rPr>
      </w:pPr>
    </w:p>
    <w:p w14:paraId="55351E0C">
      <w:pPr>
        <w:jc w:val="center"/>
        <w:rPr>
          <w:rFonts w:hint="eastAsia" w:ascii="仿宋" w:hAnsi="仿宋" w:eastAsia="仿宋" w:cs="仿宋"/>
          <w:sz w:val="32"/>
          <w:szCs w:val="32"/>
          <w:lang w:eastAsia="zh-CN"/>
        </w:rPr>
      </w:pPr>
      <w:r>
        <w:rPr>
          <w:rFonts w:hint="eastAsia" w:ascii="仿宋" w:hAnsi="仿宋" w:eastAsia="仿宋" w:cs="仿宋"/>
          <w:b/>
          <w:bCs/>
          <w:sz w:val="32"/>
          <w:szCs w:val="32"/>
        </w:rPr>
        <w:t>第三章 合同</w:t>
      </w:r>
    </w:p>
    <w:p w14:paraId="7FBAE1F8">
      <w:pPr>
        <w:spacing w:line="520" w:lineRule="exact"/>
        <w:ind w:firstLine="0" w:firstLineChars="0"/>
        <w:jc w:val="center"/>
        <w:rPr>
          <w:rFonts w:hint="eastAsia" w:ascii="宋体" w:hAnsi="宋体" w:eastAsia="宋体" w:cs="宋体"/>
          <w:b/>
          <w:bCs/>
          <w:color w:val="auto"/>
          <w:sz w:val="44"/>
          <w:szCs w:val="44"/>
          <w:highlight w:val="none"/>
          <w:lang w:val="en-US" w:eastAsia="zh-CN"/>
        </w:rPr>
      </w:pPr>
    </w:p>
    <w:p w14:paraId="12C7A11A">
      <w:pPr>
        <w:spacing w:line="520" w:lineRule="exact"/>
        <w:ind w:firstLine="0" w:firstLineChars="0"/>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概念性规划设计合同</w:t>
      </w:r>
    </w:p>
    <w:p w14:paraId="5B3DD4B2">
      <w:pPr>
        <w:spacing w:line="520" w:lineRule="exact"/>
        <w:ind w:firstLine="0" w:firstLineChars="0"/>
        <w:jc w:val="left"/>
        <w:rPr>
          <w:rFonts w:hint="eastAsia" w:ascii="宋体" w:hAnsi="宋体" w:eastAsia="宋体" w:cs="宋体"/>
          <w:b/>
          <w:bCs/>
          <w:color w:val="auto"/>
          <w:sz w:val="28"/>
          <w:szCs w:val="28"/>
          <w:highlight w:val="none"/>
          <w:lang w:val="en-US" w:eastAsia="zh-CN"/>
        </w:rPr>
      </w:pPr>
    </w:p>
    <w:p w14:paraId="6B27F14E">
      <w:pPr>
        <w:spacing w:line="520" w:lineRule="exact"/>
        <w:ind w:firstLine="0" w:firstLineChars="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委托人</w:t>
      </w:r>
      <w:r>
        <w:rPr>
          <w:rFonts w:hint="eastAsia" w:ascii="宋体" w:hAnsi="宋体" w:eastAsia="宋体" w:cs="宋体"/>
          <w:b/>
          <w:bCs/>
          <w:color w:val="auto"/>
          <w:sz w:val="28"/>
          <w:szCs w:val="28"/>
          <w:highlight w:val="none"/>
        </w:rPr>
        <w:t>（甲方）：</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（以下简称“甲方”）</w:t>
      </w:r>
    </w:p>
    <w:p w14:paraId="0CEB4A1E">
      <w:pPr>
        <w:spacing w:line="520" w:lineRule="exact"/>
        <w:ind w:left="0" w:leftChars="0" w:firstLine="0" w:firstLineChars="0"/>
        <w:jc w:val="lef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lang w:val="en-US" w:eastAsia="zh-CN"/>
        </w:rPr>
        <w:t>受托</w:t>
      </w:r>
      <w:r>
        <w:rPr>
          <w:rFonts w:hint="eastAsia" w:ascii="宋体" w:hAnsi="宋体" w:eastAsia="宋体" w:cs="宋体"/>
          <w:b/>
          <w:bCs/>
          <w:color w:val="auto"/>
          <w:sz w:val="28"/>
          <w:szCs w:val="28"/>
          <w:highlight w:val="none"/>
        </w:rPr>
        <w:t>人（乙方）：</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（以下简称“乙方”）</w:t>
      </w:r>
    </w:p>
    <w:p w14:paraId="54E3C930">
      <w:pPr>
        <w:spacing w:line="520" w:lineRule="exact"/>
        <w:ind w:firstLine="560" w:firstLineChars="200"/>
        <w:jc w:val="left"/>
        <w:rPr>
          <w:rFonts w:hint="eastAsia" w:ascii="宋体" w:hAnsi="宋体" w:eastAsia="宋体" w:cs="宋体"/>
          <w:color w:val="auto"/>
          <w:sz w:val="28"/>
          <w:szCs w:val="28"/>
          <w:highlight w:val="none"/>
        </w:rPr>
      </w:pPr>
    </w:p>
    <w:p w14:paraId="5E927CF3">
      <w:pPr>
        <w:widowControl/>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甲乙双方依照《中华人民共和国民法典》及其他有关法律、行政法规，遵循平等、自愿、有偿、公平和诚信的原则，就</w:t>
      </w:r>
      <w:r>
        <w:rPr>
          <w:rFonts w:hint="eastAsia" w:ascii="宋体" w:hAnsi="宋体" w:eastAsia="宋体" w:cs="宋体"/>
          <w:color w:val="auto"/>
          <w:sz w:val="28"/>
          <w:szCs w:val="28"/>
          <w:highlight w:val="none"/>
          <w:lang w:val="en-US" w:eastAsia="zh-CN"/>
        </w:rPr>
        <w:t>金銮湾景区（福莱喜大酒店）</w:t>
      </w:r>
      <w:r>
        <w:rPr>
          <w:rFonts w:hint="eastAsia" w:ascii="宋体" w:hAnsi="宋体" w:eastAsia="宋体" w:cs="宋体"/>
          <w:color w:val="auto"/>
          <w:kern w:val="0"/>
          <w:sz w:val="28"/>
          <w:szCs w:val="28"/>
          <w:highlight w:val="none"/>
        </w:rPr>
        <w:t>概念性规划设计相关服务事项达成如下合同条款，以兹甲乙双方信守。</w:t>
      </w:r>
    </w:p>
    <w:p w14:paraId="33C94770">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bookmarkStart w:id="18" w:name="_Hlk65683069"/>
      <w:r>
        <w:rPr>
          <w:rFonts w:hint="eastAsia" w:ascii="宋体" w:hAnsi="宋体" w:eastAsia="宋体" w:cs="宋体"/>
          <w:b/>
          <w:bCs/>
          <w:color w:val="auto"/>
          <w:sz w:val="28"/>
          <w:szCs w:val="28"/>
          <w:highlight w:val="none"/>
        </w:rPr>
        <w:t>项目概况</w:t>
      </w:r>
      <w:bookmarkEnd w:id="18"/>
    </w:p>
    <w:p w14:paraId="42EE571D">
      <w:pPr>
        <w:numPr>
          <w:ilvl w:val="0"/>
          <w:numId w:val="0"/>
        </w:numPr>
        <w:tabs>
          <w:tab w:val="left" w:pos="0"/>
        </w:tabs>
        <w:spacing w:line="520" w:lineRule="exact"/>
        <w:ind w:firstLine="560" w:firstLineChars="200"/>
        <w:jc w:val="left"/>
        <w:rPr>
          <w:rFonts w:hint="default" w:ascii="宋体" w:hAnsi="宋体" w:eastAsia="宋体" w:cs="宋体"/>
          <w:color w:val="auto"/>
          <w:sz w:val="28"/>
          <w:szCs w:val="28"/>
          <w:highlight w:val="none"/>
          <w:u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val="en-US" w:eastAsia="zh-CN"/>
        </w:rPr>
        <w:t>金銮湾景区（福莱喜大酒店）</w:t>
      </w:r>
      <w:r>
        <w:rPr>
          <w:rFonts w:hint="eastAsia" w:ascii="宋体" w:hAnsi="宋体" w:eastAsia="宋体" w:cs="宋体"/>
          <w:color w:val="auto"/>
          <w:sz w:val="28"/>
          <w:szCs w:val="28"/>
          <w:highlight w:val="none"/>
        </w:rPr>
        <w:t>概念性规划设计</w:t>
      </w:r>
    </w:p>
    <w:p w14:paraId="360D67B4">
      <w:pPr>
        <w:numPr>
          <w:ilvl w:val="0"/>
          <w:numId w:val="0"/>
        </w:numPr>
        <w:tabs>
          <w:tab w:val="left" w:pos="0"/>
        </w:tabs>
        <w:spacing w:line="520" w:lineRule="exact"/>
        <w:ind w:firstLine="560" w:firstLineChars="200"/>
        <w:jc w:val="left"/>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项目地点：</w:t>
      </w:r>
      <w:r>
        <w:rPr>
          <w:rFonts w:hint="eastAsia" w:ascii="宋体" w:hAnsi="宋体" w:eastAsia="宋体" w:cs="宋体"/>
          <w:sz w:val="28"/>
          <w:szCs w:val="28"/>
          <w:lang w:val="en-US" w:eastAsia="zh-CN"/>
        </w:rPr>
        <w:t>福建省漳州市东山县樟塘镇海明威路8号</w:t>
      </w:r>
      <w:r>
        <w:rPr>
          <w:rFonts w:hint="eastAsia" w:ascii="宋体" w:hAnsi="宋体" w:eastAsia="宋体" w:cs="宋体"/>
          <w:color w:val="auto"/>
          <w:sz w:val="28"/>
          <w:szCs w:val="28"/>
          <w:highlight w:val="none"/>
          <w:u w:val="none"/>
        </w:rPr>
        <w:t>。</w:t>
      </w:r>
    </w:p>
    <w:p w14:paraId="7D0342BD">
      <w:pPr>
        <w:numPr>
          <w:ilvl w:val="0"/>
          <w:numId w:val="0"/>
        </w:numPr>
        <w:tabs>
          <w:tab w:val="left" w:pos="0"/>
        </w:tabs>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3、项目内容：包括但不限于项目总体定位与规划、空间布局与功能分区、业态设计、交通系统设计、基础设施与服务体系、流量预估与容量分析、投资与运营建议等。</w:t>
      </w:r>
    </w:p>
    <w:p w14:paraId="1AE8FC7B">
      <w:pPr>
        <w:numPr>
          <w:ilvl w:val="0"/>
          <w:numId w:val="0"/>
        </w:numPr>
        <w:tabs>
          <w:tab w:val="left" w:pos="0"/>
        </w:tabs>
        <w:spacing w:line="520" w:lineRule="exact"/>
        <w:ind w:firstLine="560" w:firstLineChars="200"/>
        <w:jc w:val="left"/>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kern w:val="2"/>
          <w:sz w:val="28"/>
          <w:szCs w:val="28"/>
          <w:highlight w:val="none"/>
          <w:lang w:val="en-US" w:eastAsia="zh-CN" w:bidi="ar-SA"/>
        </w:rPr>
        <w:t>4、</w:t>
      </w:r>
      <w:r>
        <w:rPr>
          <w:rFonts w:hint="eastAsia" w:ascii="宋体" w:hAnsi="宋体" w:eastAsia="宋体" w:cs="宋体"/>
          <w:color w:val="auto"/>
          <w:sz w:val="28"/>
          <w:szCs w:val="28"/>
          <w:highlight w:val="none"/>
        </w:rPr>
        <w:t>服务周期：自合同签订起至项目通过</w:t>
      </w:r>
      <w:r>
        <w:rPr>
          <w:rFonts w:hint="eastAsia" w:ascii="宋体" w:hAnsi="宋体" w:eastAsia="宋体" w:cs="宋体"/>
          <w:color w:val="auto"/>
          <w:sz w:val="28"/>
          <w:szCs w:val="28"/>
          <w:highlight w:val="none"/>
          <w:lang w:val="en-US" w:eastAsia="zh-CN"/>
        </w:rPr>
        <w:t>甲方</w:t>
      </w:r>
      <w:r>
        <w:rPr>
          <w:rFonts w:hint="eastAsia" w:ascii="宋体" w:hAnsi="宋体" w:eastAsia="宋体" w:cs="宋体"/>
          <w:color w:val="auto"/>
          <w:sz w:val="28"/>
          <w:szCs w:val="28"/>
          <w:highlight w:val="none"/>
        </w:rPr>
        <w:t>确认</w:t>
      </w:r>
      <w:r>
        <w:rPr>
          <w:rFonts w:hint="eastAsia" w:ascii="宋体" w:hAnsi="宋体" w:eastAsia="宋体" w:cs="宋体"/>
          <w:color w:val="auto"/>
          <w:sz w:val="28"/>
          <w:szCs w:val="28"/>
          <w:highlight w:val="none"/>
          <w:u w:val="none"/>
          <w:lang w:eastAsia="zh-CN"/>
        </w:rPr>
        <w:t>。</w:t>
      </w:r>
    </w:p>
    <w:p w14:paraId="17001393">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二、服务内容</w:t>
      </w:r>
    </w:p>
    <w:p w14:paraId="7DEB1F15">
      <w:pPr>
        <w:keepNext w:val="0"/>
        <w:keepLines w:val="0"/>
        <w:pageBreakBefore w:val="0"/>
        <w:widowControl/>
        <w:numPr>
          <w:ilvl w:val="-1"/>
          <w:numId w:val="0"/>
        </w:numPr>
        <w:kinsoku w:val="0"/>
        <w:wordWrap/>
        <w:overflowPunct/>
        <w:topLinePunct w:val="0"/>
        <w:autoSpaceDE/>
        <w:autoSpaceDN/>
        <w:bidi w:val="0"/>
        <w:adjustRightInd w:val="0"/>
        <w:snapToGrid w:val="0"/>
        <w:spacing w:before="0" w:line="520" w:lineRule="exact"/>
        <w:ind w:left="0" w:right="0" w:firstLine="560" w:firstLineChars="200"/>
        <w:jc w:val="left"/>
        <w:textAlignment w:val="baseline"/>
        <w:outlineLvl w:val="0"/>
        <w:rPr>
          <w:rFonts w:hint="default"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1、界定策划范围，对项目地的相关资源进行全面的现状调查，了解产业基础，提炼资源特色，研究存在问题；</w:t>
      </w:r>
    </w:p>
    <w:p w14:paraId="2B291087">
      <w:pPr>
        <w:keepNext w:val="0"/>
        <w:keepLines w:val="0"/>
        <w:pageBreakBefore w:val="0"/>
        <w:widowControl/>
        <w:numPr>
          <w:ilvl w:val="-1"/>
          <w:numId w:val="0"/>
        </w:numPr>
        <w:kinsoku w:val="0"/>
        <w:wordWrap/>
        <w:overflowPunct/>
        <w:topLinePunct w:val="0"/>
        <w:autoSpaceDE/>
        <w:autoSpaceDN/>
        <w:bidi w:val="0"/>
        <w:adjustRightInd w:val="0"/>
        <w:snapToGrid w:val="0"/>
        <w:spacing w:before="0" w:line="520" w:lineRule="exact"/>
        <w:ind w:left="0" w:right="0" w:firstLine="560" w:firstLineChars="200"/>
        <w:jc w:val="left"/>
        <w:textAlignment w:val="baseline"/>
        <w:outlineLvl w:val="0"/>
        <w:rPr>
          <w:rFonts w:hint="default"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2、通过对项目地的区位交通、资源特点、产业基础、上位规划等多维层面的综合分析研究，结合国内同类项目发展优势，确定项目地的旅游总体定位、发展方向，明确业态分类与分布；</w:t>
      </w:r>
    </w:p>
    <w:p w14:paraId="2FAD48BE">
      <w:pPr>
        <w:keepNext w:val="0"/>
        <w:keepLines w:val="0"/>
        <w:pageBreakBefore w:val="0"/>
        <w:widowControl/>
        <w:numPr>
          <w:ilvl w:val="-1"/>
          <w:numId w:val="0"/>
        </w:numPr>
        <w:kinsoku w:val="0"/>
        <w:wordWrap/>
        <w:overflowPunct/>
        <w:topLinePunct w:val="0"/>
        <w:autoSpaceDE/>
        <w:autoSpaceDN/>
        <w:bidi w:val="0"/>
        <w:adjustRightInd w:val="0"/>
        <w:snapToGrid w:val="0"/>
        <w:spacing w:before="0" w:line="520" w:lineRule="exact"/>
        <w:ind w:left="0" w:leftChars="0" w:right="0" w:firstLine="560" w:firstLineChars="200"/>
        <w:jc w:val="left"/>
        <w:textAlignment w:val="baseline"/>
        <w:outlineLvl w:val="0"/>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3、停车场规划及交通系统设计，包含不限于车流线设计、人流线设计、电瓶车覆盖及线路规划；</w:t>
      </w:r>
    </w:p>
    <w:p w14:paraId="10A770E8">
      <w:pPr>
        <w:keepNext w:val="0"/>
        <w:keepLines w:val="0"/>
        <w:pageBreakBefore w:val="0"/>
        <w:widowControl/>
        <w:numPr>
          <w:ilvl w:val="-1"/>
          <w:numId w:val="0"/>
        </w:numPr>
        <w:kinsoku w:val="0"/>
        <w:wordWrap/>
        <w:overflowPunct/>
        <w:topLinePunct w:val="0"/>
        <w:autoSpaceDE/>
        <w:autoSpaceDN/>
        <w:bidi w:val="0"/>
        <w:adjustRightInd w:val="0"/>
        <w:snapToGrid w:val="0"/>
        <w:spacing w:before="0" w:line="520" w:lineRule="exact"/>
        <w:ind w:left="0" w:leftChars="0" w:right="0" w:firstLine="560" w:firstLineChars="200"/>
        <w:jc w:val="left"/>
        <w:textAlignment w:val="baseline"/>
        <w:outlineLvl w:val="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4、预测项目地旅游市场接待总量、客源结构与消费偏好等；同时做好流量预估与容量分析；</w:t>
      </w:r>
    </w:p>
    <w:p w14:paraId="11A6DB16">
      <w:pPr>
        <w:keepNext w:val="0"/>
        <w:keepLines w:val="0"/>
        <w:pageBreakBefore w:val="0"/>
        <w:widowControl/>
        <w:numPr>
          <w:ilvl w:val="-1"/>
          <w:numId w:val="0"/>
        </w:numPr>
        <w:kinsoku w:val="0"/>
        <w:wordWrap/>
        <w:overflowPunct/>
        <w:topLinePunct w:val="0"/>
        <w:autoSpaceDE/>
        <w:autoSpaceDN/>
        <w:bidi w:val="0"/>
        <w:adjustRightInd w:val="0"/>
        <w:snapToGrid w:val="0"/>
        <w:spacing w:before="0" w:line="520" w:lineRule="exact"/>
        <w:ind w:left="0" w:leftChars="0" w:right="0" w:firstLine="560" w:firstLineChars="200"/>
        <w:jc w:val="left"/>
        <w:textAlignment w:val="baseline"/>
        <w:outlineLvl w:val="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5、若以资金投入为基础，需科学评估项目回报，形成投资回报分析；</w:t>
      </w:r>
    </w:p>
    <w:p w14:paraId="0B6EB846">
      <w:pPr>
        <w:keepNext w:val="0"/>
        <w:keepLines w:val="0"/>
        <w:pageBreakBefore w:val="0"/>
        <w:widowControl/>
        <w:numPr>
          <w:ilvl w:val="-1"/>
          <w:numId w:val="0"/>
        </w:numPr>
        <w:kinsoku w:val="0"/>
        <w:wordWrap/>
        <w:overflowPunct/>
        <w:topLinePunct w:val="0"/>
        <w:autoSpaceDE/>
        <w:autoSpaceDN/>
        <w:bidi w:val="0"/>
        <w:adjustRightInd w:val="0"/>
        <w:snapToGrid w:val="0"/>
        <w:spacing w:before="0" w:line="520" w:lineRule="exact"/>
        <w:ind w:left="0" w:leftChars="0" w:right="0" w:firstLine="560" w:firstLineChars="200"/>
        <w:jc w:val="left"/>
        <w:textAlignment w:val="baseline"/>
        <w:outlineLvl w:val="0"/>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6、策划成果包括文本、图纸和全套电子文件，其中，图纸包括但不限于：（1）区位分析图；（2）场地现状分析图；（3）功能分区图；（</w:t>
      </w:r>
      <w:r>
        <w:rPr>
          <w:rFonts w:hint="default"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）项目总平面图；（</w:t>
      </w:r>
      <w:r>
        <w:rPr>
          <w:rFonts w:hint="default"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）效果意向图。</w:t>
      </w:r>
    </w:p>
    <w:p w14:paraId="096E394C">
      <w:pPr>
        <w:keepNext w:val="0"/>
        <w:keepLines w:val="0"/>
        <w:pageBreakBefore w:val="0"/>
        <w:widowControl/>
        <w:numPr>
          <w:ilvl w:val="-1"/>
          <w:numId w:val="0"/>
        </w:numPr>
        <w:kinsoku w:val="0"/>
        <w:wordWrap/>
        <w:overflowPunct/>
        <w:topLinePunct w:val="0"/>
        <w:autoSpaceDE/>
        <w:autoSpaceDN/>
        <w:bidi w:val="0"/>
        <w:adjustRightInd w:val="0"/>
        <w:snapToGrid w:val="0"/>
        <w:spacing w:before="0" w:line="520" w:lineRule="exact"/>
        <w:ind w:left="0" w:right="0" w:firstLine="562" w:firstLineChars="200"/>
        <w:jc w:val="left"/>
        <w:textAlignment w:val="baseline"/>
        <w:outlineLvl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项目内容及成果要求</w:t>
      </w:r>
    </w:p>
    <w:p w14:paraId="13B79479">
      <w:pPr>
        <w:keepNext w:val="0"/>
        <w:keepLines w:val="0"/>
        <w:pageBreakBefore w:val="0"/>
        <w:widowControl/>
        <w:numPr>
          <w:ilvl w:val="-1"/>
          <w:numId w:val="0"/>
        </w:numPr>
        <w:kinsoku/>
        <w:wordWrap/>
        <w:overflowPunct/>
        <w:topLinePunct w:val="0"/>
        <w:autoSpaceDE/>
        <w:autoSpaceDN/>
        <w:bidi w:val="0"/>
        <w:adjustRightInd/>
        <w:snapToGrid/>
        <w:spacing w:before="0" w:line="520" w:lineRule="exact"/>
        <w:ind w:left="0" w:right="0" w:firstLine="560" w:firstLineChars="200"/>
        <w:jc w:val="left"/>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（1）服务内容</w:t>
      </w:r>
    </w:p>
    <w:p w14:paraId="2254FEF7">
      <w:pPr>
        <w:keepNext w:val="0"/>
        <w:keepLines w:val="0"/>
        <w:pageBreakBefore w:val="0"/>
        <w:widowControl/>
        <w:numPr>
          <w:ilvl w:val="-1"/>
          <w:numId w:val="0"/>
        </w:numPr>
        <w:kinsoku w:val="0"/>
        <w:wordWrap/>
        <w:overflowPunct/>
        <w:topLinePunct w:val="0"/>
        <w:autoSpaceDE/>
        <w:autoSpaceDN/>
        <w:bidi w:val="0"/>
        <w:adjustRightInd w:val="0"/>
        <w:snapToGrid w:val="0"/>
        <w:spacing w:before="0" w:line="520" w:lineRule="exact"/>
        <w:ind w:left="0" w:right="0" w:firstLine="560" w:firstLineChars="200"/>
        <w:jc w:val="left"/>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明确项目中重要点位的功能定位，进行业态功能的系统化研究。确定业态落位和选点，明确每个系统的路径、功能服务及空间意向，提出实施策略，形成可落地的实施策划方案。</w:t>
      </w:r>
    </w:p>
    <w:p w14:paraId="52938064">
      <w:pPr>
        <w:keepNext w:val="0"/>
        <w:keepLines w:val="0"/>
        <w:pageBreakBefore w:val="0"/>
        <w:widowControl/>
        <w:numPr>
          <w:ilvl w:val="-1"/>
          <w:numId w:val="0"/>
        </w:numPr>
        <w:kinsoku w:val="0"/>
        <w:wordWrap/>
        <w:overflowPunct/>
        <w:topLinePunct w:val="0"/>
        <w:autoSpaceDE/>
        <w:autoSpaceDN/>
        <w:bidi w:val="0"/>
        <w:adjustRightInd w:val="0"/>
        <w:snapToGrid w:val="0"/>
        <w:spacing w:before="0" w:line="520" w:lineRule="exact"/>
        <w:ind w:left="0" w:right="0" w:firstLine="560" w:firstLineChars="200"/>
        <w:jc w:val="left"/>
        <w:textAlignment w:val="baseline"/>
        <w:rPr>
          <w:rFonts w:hint="eastAsia" w:ascii="宋体" w:hAnsi="宋体" w:eastAsia="宋体" w:cs="宋体"/>
          <w:color w:val="auto"/>
          <w:spacing w:val="0"/>
          <w:sz w:val="28"/>
          <w:szCs w:val="28"/>
          <w:highlight w:val="none"/>
          <w:lang w:val="en-US"/>
        </w:rPr>
      </w:pPr>
      <w:r>
        <w:rPr>
          <w:rFonts w:hint="eastAsia" w:ascii="宋体" w:hAnsi="宋体" w:eastAsia="宋体" w:cs="宋体"/>
          <w:color w:val="auto"/>
          <w:spacing w:val="0"/>
          <w:sz w:val="28"/>
          <w:szCs w:val="28"/>
          <w:highlight w:val="none"/>
          <w:lang w:val="en-US" w:eastAsia="zh-CN"/>
        </w:rPr>
        <w:t>（2）成果形式</w:t>
      </w:r>
    </w:p>
    <w:p w14:paraId="53028537">
      <w:pPr>
        <w:widowControl/>
        <w:numPr>
          <w:ilvl w:val="-1"/>
          <w:numId w:val="0"/>
        </w:numPr>
        <w:kinsoku w:val="0"/>
        <w:adjustRightInd w:val="0"/>
        <w:snapToGrid w:val="0"/>
        <w:spacing w:before="0" w:line="520" w:lineRule="exact"/>
        <w:ind w:left="0" w:right="0" w:firstLine="560" w:firstLineChars="200"/>
        <w:jc w:val="left"/>
        <w:textAlignment w:val="baseline"/>
        <w:rPr>
          <w:rFonts w:hint="eastAsia" w:ascii="宋体" w:hAnsi="宋体" w:eastAsia="宋体" w:cs="宋体"/>
          <w:color w:val="auto"/>
          <w:spacing w:val="0"/>
          <w:sz w:val="28"/>
          <w:szCs w:val="28"/>
          <w:highlight w:val="none"/>
          <w:lang w:bidi="ar"/>
        </w:rPr>
      </w:pPr>
      <w:r>
        <w:rPr>
          <w:rFonts w:hint="eastAsia" w:ascii="宋体" w:hAnsi="宋体" w:eastAsia="宋体" w:cs="宋体"/>
          <w:color w:val="auto"/>
          <w:spacing w:val="0"/>
          <w:sz w:val="28"/>
          <w:szCs w:val="28"/>
          <w:highlight w:val="none"/>
          <w:lang w:val="en-US" w:eastAsia="zh-CN" w:bidi="ar"/>
        </w:rPr>
        <w:t>①</w:t>
      </w:r>
      <w:r>
        <w:rPr>
          <w:rFonts w:hint="eastAsia" w:ascii="宋体" w:hAnsi="宋体" w:eastAsia="宋体" w:cs="宋体"/>
          <w:color w:val="auto"/>
          <w:spacing w:val="0"/>
          <w:sz w:val="28"/>
          <w:szCs w:val="28"/>
          <w:highlight w:val="none"/>
          <w:lang w:bidi="ar"/>
        </w:rPr>
        <w:t>成果包含以上工作内容的电子汇报文件1套（内容包括汇报演示文件、效果图等）；</w:t>
      </w:r>
    </w:p>
    <w:p w14:paraId="1FA7D850">
      <w:pPr>
        <w:keepNext w:val="0"/>
        <w:keepLines w:val="0"/>
        <w:pageBreakBefore w:val="0"/>
        <w:widowControl/>
        <w:numPr>
          <w:ilvl w:val="-1"/>
          <w:numId w:val="0"/>
        </w:numPr>
        <w:kinsoku w:val="0"/>
        <w:wordWrap/>
        <w:overflowPunct/>
        <w:topLinePunct w:val="0"/>
        <w:autoSpaceDE/>
        <w:autoSpaceDN/>
        <w:bidi w:val="0"/>
        <w:adjustRightInd w:val="0"/>
        <w:snapToGrid w:val="0"/>
        <w:spacing w:before="0" w:line="520" w:lineRule="exact"/>
        <w:ind w:left="0" w:right="0" w:firstLine="560" w:firstLineChars="200"/>
        <w:jc w:val="left"/>
        <w:textAlignment w:val="baseline"/>
        <w:rPr>
          <w:rFonts w:hint="eastAsia" w:ascii="宋体" w:hAnsi="宋体" w:eastAsia="宋体" w:cs="宋体"/>
          <w:color w:val="auto"/>
          <w:spacing w:val="0"/>
          <w:sz w:val="28"/>
          <w:szCs w:val="28"/>
          <w:highlight w:val="none"/>
          <w:lang w:val="en-US"/>
        </w:rPr>
      </w:pPr>
      <w:r>
        <w:rPr>
          <w:rFonts w:hint="eastAsia" w:ascii="宋体" w:hAnsi="宋体" w:eastAsia="宋体" w:cs="宋体"/>
          <w:color w:val="auto"/>
          <w:spacing w:val="0"/>
          <w:sz w:val="28"/>
          <w:szCs w:val="28"/>
          <w:highlight w:val="none"/>
          <w:lang w:val="en-US" w:eastAsia="zh-CN" w:bidi="ar"/>
        </w:rPr>
        <w:t>②</w:t>
      </w:r>
      <w:r>
        <w:rPr>
          <w:rFonts w:hint="eastAsia" w:ascii="宋体" w:hAnsi="宋体" w:eastAsia="宋体" w:cs="宋体"/>
          <w:color w:val="auto"/>
          <w:spacing w:val="0"/>
          <w:sz w:val="28"/>
          <w:szCs w:val="28"/>
          <w:highlight w:val="none"/>
          <w:lang w:bidi="ar"/>
        </w:rPr>
        <w:t>成果本册不少于</w:t>
      </w:r>
      <w:r>
        <w:rPr>
          <w:rFonts w:hint="default" w:ascii="宋体" w:hAnsi="宋体" w:eastAsia="宋体" w:cs="宋体"/>
          <w:color w:val="auto"/>
          <w:spacing w:val="0"/>
          <w:sz w:val="28"/>
          <w:szCs w:val="28"/>
          <w:highlight w:val="none"/>
          <w:lang w:val="en-US" w:eastAsia="zh-CN" w:bidi="ar"/>
        </w:rPr>
        <w:t>10</w:t>
      </w:r>
      <w:r>
        <w:rPr>
          <w:rFonts w:hint="eastAsia" w:ascii="宋体" w:hAnsi="宋体" w:eastAsia="宋体" w:cs="宋体"/>
          <w:color w:val="auto"/>
          <w:spacing w:val="0"/>
          <w:sz w:val="28"/>
          <w:szCs w:val="28"/>
          <w:highlight w:val="none"/>
          <w:lang w:bidi="ar"/>
        </w:rPr>
        <w:t>套。</w:t>
      </w:r>
    </w:p>
    <w:p w14:paraId="6C0E99C6">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三、合同价款及支付方式</w:t>
      </w:r>
    </w:p>
    <w:p w14:paraId="0CB29D75">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合同总价款</w:t>
      </w:r>
    </w:p>
    <w:p w14:paraId="0AFC57C2">
      <w:pPr>
        <w:spacing w:line="520" w:lineRule="exact"/>
        <w:ind w:firstLine="560" w:firstLineChars="200"/>
        <w:jc w:val="left"/>
        <w:rPr>
          <w:rFonts w:hint="eastAsia" w:ascii="宋体" w:hAnsi="宋体" w:eastAsia="宋体" w:cs="宋体"/>
          <w:color w:val="auto"/>
          <w:kern w:val="0"/>
          <w:sz w:val="28"/>
          <w:szCs w:val="28"/>
          <w:highlight w:val="none"/>
          <w:lang w:bidi="en-US"/>
        </w:rPr>
      </w:pPr>
      <w:r>
        <w:rPr>
          <w:rFonts w:hint="eastAsia" w:ascii="宋体" w:hAnsi="宋体" w:eastAsia="宋体" w:cs="宋体"/>
          <w:color w:val="auto"/>
          <w:kern w:val="0"/>
          <w:sz w:val="28"/>
          <w:szCs w:val="28"/>
          <w:highlight w:val="none"/>
          <w:lang w:val="en-US" w:eastAsia="zh-CN" w:bidi="en-US"/>
        </w:rPr>
        <w:t>（1）</w:t>
      </w:r>
      <w:r>
        <w:rPr>
          <w:rFonts w:hint="eastAsia" w:ascii="宋体" w:hAnsi="宋体" w:eastAsia="宋体" w:cs="宋体"/>
          <w:color w:val="auto"/>
          <w:kern w:val="0"/>
          <w:sz w:val="28"/>
          <w:szCs w:val="28"/>
          <w:highlight w:val="none"/>
          <w:lang w:bidi="en-US"/>
        </w:rPr>
        <w:t>本合同含税价款总金额为</w:t>
      </w:r>
      <w:r>
        <w:rPr>
          <w:rFonts w:hint="eastAsia" w:ascii="宋体" w:hAnsi="宋体" w:eastAsia="宋体" w:cs="宋体"/>
          <w:color w:val="auto"/>
          <w:kern w:val="0"/>
          <w:sz w:val="28"/>
          <w:szCs w:val="28"/>
          <w:highlight w:val="none"/>
          <w:u w:val="single"/>
          <w:lang w:bidi="en-US"/>
        </w:rPr>
        <w:t>人民币</w:t>
      </w:r>
      <w:r>
        <w:rPr>
          <w:rFonts w:hint="eastAsia" w:ascii="宋体" w:hAnsi="宋体" w:eastAsia="宋体" w:cs="宋体"/>
          <w:color w:val="auto"/>
          <w:kern w:val="0"/>
          <w:sz w:val="28"/>
          <w:szCs w:val="28"/>
          <w:highlight w:val="none"/>
          <w:u w:val="single"/>
          <w:lang w:eastAsia="zh-CN" w:bidi="en-US"/>
        </w:rPr>
        <w:t>：</w:t>
      </w:r>
      <w:r>
        <w:rPr>
          <w:rFonts w:hint="eastAsia" w:ascii="宋体" w:hAnsi="宋体" w:eastAsia="宋体" w:cs="宋体"/>
          <w:color w:val="auto"/>
          <w:kern w:val="0"/>
          <w:sz w:val="28"/>
          <w:szCs w:val="28"/>
          <w:highlight w:val="none"/>
          <w:u w:val="single"/>
          <w:lang w:bidi="en-US"/>
        </w:rPr>
        <w:t>¥</w:t>
      </w:r>
      <w:r>
        <w:rPr>
          <w:rFonts w:hint="eastAsia" w:ascii="宋体" w:hAnsi="宋体" w:eastAsia="宋体" w:cs="宋体"/>
          <w:color w:val="auto"/>
          <w:kern w:val="0"/>
          <w:sz w:val="28"/>
          <w:szCs w:val="28"/>
          <w:highlight w:val="none"/>
          <w:u w:val="single"/>
          <w:lang w:val="en-US" w:eastAsia="zh-CN" w:bidi="en-US"/>
        </w:rPr>
        <w:t xml:space="preserve">          元</w:t>
      </w:r>
      <w:r>
        <w:rPr>
          <w:rFonts w:hint="eastAsia" w:ascii="宋体" w:hAnsi="宋体" w:eastAsia="宋体" w:cs="宋体"/>
          <w:color w:val="auto"/>
          <w:kern w:val="0"/>
          <w:sz w:val="28"/>
          <w:szCs w:val="28"/>
          <w:highlight w:val="none"/>
          <w:lang w:eastAsia="zh-CN" w:bidi="en-US"/>
        </w:rPr>
        <w:t>（</w:t>
      </w:r>
      <w:r>
        <w:rPr>
          <w:rFonts w:hint="eastAsia" w:ascii="宋体" w:hAnsi="宋体" w:eastAsia="宋体" w:cs="宋体"/>
          <w:color w:val="auto"/>
          <w:kern w:val="0"/>
          <w:sz w:val="28"/>
          <w:szCs w:val="28"/>
          <w:highlight w:val="none"/>
          <w:lang w:val="en-US" w:eastAsia="zh-CN" w:bidi="en-US"/>
        </w:rPr>
        <w:t>大写：</w:t>
      </w:r>
      <w:r>
        <w:rPr>
          <w:rFonts w:hint="eastAsia" w:ascii="宋体" w:hAnsi="宋体" w:eastAsia="宋体" w:cs="宋体"/>
          <w:color w:val="auto"/>
          <w:sz w:val="28"/>
          <w:szCs w:val="28"/>
          <w:highlight w:val="none"/>
          <w:u w:val="single"/>
        </w:rPr>
        <w:t xml:space="preserve">   元整</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kern w:val="0"/>
          <w:sz w:val="28"/>
          <w:szCs w:val="28"/>
          <w:highlight w:val="none"/>
          <w:lang w:bidi="en-US"/>
        </w:rPr>
        <w:t>，</w:t>
      </w:r>
      <w:r>
        <w:rPr>
          <w:rFonts w:hint="eastAsia" w:ascii="宋体" w:hAnsi="宋体" w:eastAsia="宋体" w:cs="宋体"/>
          <w:color w:val="auto"/>
          <w:kern w:val="0"/>
          <w:sz w:val="28"/>
          <w:szCs w:val="28"/>
          <w:highlight w:val="none"/>
          <w:lang w:val="en-US" w:eastAsia="zh-CN" w:bidi="en-US"/>
        </w:rPr>
        <w:t>其中不含税价</w:t>
      </w:r>
      <w:r>
        <w:rPr>
          <w:rFonts w:hint="eastAsia" w:ascii="宋体" w:hAnsi="宋体" w:eastAsia="宋体" w:cs="宋体"/>
          <w:color w:val="auto"/>
          <w:kern w:val="0"/>
          <w:sz w:val="28"/>
          <w:szCs w:val="28"/>
          <w:highlight w:val="none"/>
          <w:u w:val="single"/>
          <w:lang w:val="en-US" w:eastAsia="zh-CN" w:bidi="en-US"/>
        </w:rPr>
        <w:t xml:space="preserve">    </w:t>
      </w:r>
      <w:r>
        <w:rPr>
          <w:rFonts w:hint="eastAsia" w:ascii="宋体" w:hAnsi="宋体" w:eastAsia="宋体" w:cs="宋体"/>
          <w:color w:val="auto"/>
          <w:kern w:val="0"/>
          <w:sz w:val="28"/>
          <w:szCs w:val="28"/>
          <w:highlight w:val="none"/>
          <w:lang w:val="en-US" w:eastAsia="zh-CN" w:bidi="en-US"/>
        </w:rPr>
        <w:t>元，增值税</w:t>
      </w:r>
      <w:r>
        <w:rPr>
          <w:rFonts w:hint="eastAsia" w:ascii="宋体" w:hAnsi="宋体" w:eastAsia="宋体" w:cs="宋体"/>
          <w:color w:val="auto"/>
          <w:kern w:val="0"/>
          <w:sz w:val="28"/>
          <w:szCs w:val="28"/>
          <w:highlight w:val="none"/>
          <w:u w:val="single"/>
          <w:lang w:val="en-US" w:eastAsia="zh-CN" w:bidi="en-US"/>
        </w:rPr>
        <w:t xml:space="preserve">    </w:t>
      </w:r>
      <w:r>
        <w:rPr>
          <w:rFonts w:hint="eastAsia" w:ascii="宋体" w:hAnsi="宋体" w:eastAsia="宋体" w:cs="宋体"/>
          <w:color w:val="auto"/>
          <w:kern w:val="0"/>
          <w:sz w:val="28"/>
          <w:szCs w:val="28"/>
          <w:highlight w:val="none"/>
          <w:lang w:val="en-US" w:eastAsia="zh-CN" w:bidi="en-US"/>
        </w:rPr>
        <w:t>元，</w:t>
      </w:r>
      <w:r>
        <w:rPr>
          <w:rFonts w:hint="eastAsia" w:ascii="宋体" w:hAnsi="宋体" w:eastAsia="宋体" w:cs="宋体"/>
          <w:color w:val="auto"/>
          <w:kern w:val="0"/>
          <w:sz w:val="28"/>
          <w:szCs w:val="28"/>
          <w:highlight w:val="none"/>
          <w:lang w:bidi="en-US"/>
        </w:rPr>
        <w:t>固定总价</w:t>
      </w:r>
      <w:r>
        <w:rPr>
          <w:rFonts w:hint="eastAsia" w:ascii="宋体" w:hAnsi="宋体" w:eastAsia="宋体" w:cs="宋体"/>
          <w:color w:val="auto"/>
          <w:kern w:val="0"/>
          <w:sz w:val="28"/>
          <w:szCs w:val="28"/>
          <w:highlight w:val="none"/>
          <w:lang w:val="en-US" w:eastAsia="zh-CN" w:bidi="en-US"/>
        </w:rPr>
        <w:t>风险</w:t>
      </w:r>
      <w:r>
        <w:rPr>
          <w:rFonts w:hint="eastAsia" w:ascii="宋体" w:hAnsi="宋体" w:eastAsia="宋体" w:cs="宋体"/>
          <w:color w:val="auto"/>
          <w:kern w:val="0"/>
          <w:sz w:val="28"/>
          <w:szCs w:val="28"/>
          <w:highlight w:val="none"/>
          <w:lang w:bidi="en-US"/>
        </w:rPr>
        <w:t>包干，包含完成本项目的全部费用成本、利润、</w:t>
      </w:r>
      <w:r>
        <w:rPr>
          <w:rFonts w:hint="eastAsia" w:ascii="宋体" w:hAnsi="宋体" w:eastAsia="宋体" w:cs="宋体"/>
          <w:color w:val="auto"/>
          <w:kern w:val="0"/>
          <w:sz w:val="28"/>
          <w:szCs w:val="28"/>
          <w:highlight w:val="none"/>
          <w:lang w:val="en-US" w:eastAsia="zh-CN" w:bidi="en-US"/>
        </w:rPr>
        <w:t>交通费、</w:t>
      </w:r>
      <w:r>
        <w:rPr>
          <w:rFonts w:hint="eastAsia" w:ascii="宋体" w:hAnsi="宋体" w:eastAsia="宋体" w:cs="宋体"/>
          <w:color w:val="auto"/>
          <w:kern w:val="0"/>
          <w:sz w:val="28"/>
          <w:szCs w:val="28"/>
          <w:highlight w:val="none"/>
          <w:lang w:bidi="en-US"/>
        </w:rPr>
        <w:t>税金等，包含但不限于：①收集资料、现场踏勘所需的各种费用；②</w:t>
      </w:r>
      <w:r>
        <w:rPr>
          <w:rFonts w:hint="eastAsia" w:ascii="宋体" w:hAnsi="宋体" w:eastAsia="宋体" w:cs="宋体"/>
          <w:color w:val="auto"/>
          <w:kern w:val="0"/>
          <w:sz w:val="28"/>
          <w:szCs w:val="28"/>
          <w:highlight w:val="none"/>
          <w:lang w:val="en-US" w:eastAsia="zh-CN" w:bidi="en-US"/>
        </w:rPr>
        <w:t>成果</w:t>
      </w:r>
      <w:r>
        <w:rPr>
          <w:rFonts w:hint="eastAsia" w:ascii="宋体" w:hAnsi="宋体" w:eastAsia="宋体" w:cs="宋体"/>
          <w:color w:val="auto"/>
          <w:kern w:val="0"/>
          <w:sz w:val="28"/>
          <w:szCs w:val="28"/>
          <w:highlight w:val="none"/>
          <w:lang w:bidi="en-US"/>
        </w:rPr>
        <w:t>编制费、各阶段设计指导服务费，成果</w:t>
      </w:r>
      <w:r>
        <w:rPr>
          <w:rFonts w:hint="eastAsia" w:ascii="宋体" w:hAnsi="宋体" w:eastAsia="宋体" w:cs="宋体"/>
          <w:color w:val="auto"/>
          <w:kern w:val="0"/>
          <w:sz w:val="28"/>
          <w:szCs w:val="28"/>
          <w:highlight w:val="none"/>
          <w:lang w:val="en-US" w:eastAsia="zh-CN" w:bidi="en-US"/>
        </w:rPr>
        <w:t>文件</w:t>
      </w:r>
      <w:r>
        <w:rPr>
          <w:rFonts w:hint="eastAsia" w:ascii="宋体" w:hAnsi="宋体" w:eastAsia="宋体" w:cs="宋体"/>
          <w:color w:val="auto"/>
          <w:kern w:val="0"/>
          <w:sz w:val="28"/>
          <w:szCs w:val="28"/>
          <w:highlight w:val="none"/>
          <w:lang w:bidi="en-US"/>
        </w:rPr>
        <w:t>修改等；③提供电子文档、制作效果图、制作文本、按合同段需要提供足额数量图纸以及多次大范围修改成果等因素所造成或产生的费用；④为完成本项目规定的其他义务以及乙方认为有必要计入的其它费用</w:t>
      </w:r>
      <w:r>
        <w:rPr>
          <w:rFonts w:hint="eastAsia" w:ascii="宋体" w:hAnsi="宋体" w:eastAsia="宋体" w:cs="宋体"/>
          <w:color w:val="auto"/>
          <w:kern w:val="0"/>
          <w:sz w:val="28"/>
          <w:szCs w:val="28"/>
          <w:highlight w:val="none"/>
          <w:lang w:eastAsia="zh-CN" w:bidi="en-US"/>
        </w:rPr>
        <w:t>；</w:t>
      </w:r>
      <w:r>
        <w:rPr>
          <w:rFonts w:hint="eastAsia" w:ascii="宋体" w:hAnsi="宋体" w:eastAsia="宋体" w:cs="宋体"/>
          <w:color w:val="auto"/>
          <w:kern w:val="0"/>
          <w:sz w:val="28"/>
          <w:szCs w:val="28"/>
          <w:highlight w:val="none"/>
          <w:lang w:bidi="en-US"/>
        </w:rPr>
        <w:t>⑤专家评审费⑥所有根据合同或其它原因应由乙方支付的税金和其它应缴纳的费用都已包括在乙方提交的</w:t>
      </w:r>
      <w:r>
        <w:rPr>
          <w:rFonts w:hint="eastAsia" w:ascii="宋体" w:hAnsi="宋体" w:eastAsia="宋体" w:cs="宋体"/>
          <w:color w:val="auto"/>
          <w:kern w:val="0"/>
          <w:sz w:val="28"/>
          <w:szCs w:val="28"/>
          <w:highlight w:val="none"/>
          <w:lang w:val="en-US" w:eastAsia="zh-CN" w:bidi="en-US"/>
        </w:rPr>
        <w:t>报价</w:t>
      </w:r>
      <w:r>
        <w:rPr>
          <w:rFonts w:hint="eastAsia" w:ascii="宋体" w:hAnsi="宋体" w:eastAsia="宋体" w:cs="宋体"/>
          <w:color w:val="auto"/>
          <w:kern w:val="0"/>
          <w:sz w:val="28"/>
          <w:szCs w:val="28"/>
          <w:highlight w:val="none"/>
          <w:lang w:bidi="en-US"/>
        </w:rPr>
        <w:t>中。</w:t>
      </w:r>
    </w:p>
    <w:p w14:paraId="2F44F964">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en-US"/>
        </w:rPr>
        <w:t>(2)</w:t>
      </w:r>
      <w:r>
        <w:rPr>
          <w:rFonts w:hint="eastAsia" w:ascii="宋体" w:hAnsi="宋体" w:eastAsia="宋体" w:cs="宋体"/>
          <w:color w:val="auto"/>
          <w:kern w:val="0"/>
          <w:sz w:val="28"/>
          <w:szCs w:val="28"/>
          <w:highlight w:val="none"/>
          <w:lang w:bidi="en-US"/>
        </w:rPr>
        <w:t>如果本合同中未尽事宜，或</w:t>
      </w:r>
      <w:r>
        <w:rPr>
          <w:rFonts w:hint="eastAsia" w:ascii="宋体" w:hAnsi="宋体" w:eastAsia="宋体" w:cs="宋体"/>
          <w:color w:val="auto"/>
          <w:kern w:val="0"/>
          <w:sz w:val="28"/>
          <w:szCs w:val="28"/>
          <w:highlight w:val="none"/>
          <w:lang w:val="en-US" w:eastAsia="zh-CN" w:bidi="en-US"/>
        </w:rPr>
        <w:t>本合同履行过程中</w:t>
      </w:r>
      <w:r>
        <w:rPr>
          <w:rFonts w:hint="eastAsia" w:ascii="宋体" w:hAnsi="宋体" w:eastAsia="宋体" w:cs="宋体"/>
          <w:color w:val="auto"/>
          <w:sz w:val="28"/>
          <w:szCs w:val="28"/>
          <w:highlight w:val="none"/>
        </w:rPr>
        <w:t>因</w:t>
      </w:r>
      <w:r>
        <w:rPr>
          <w:rFonts w:hint="eastAsia" w:ascii="宋体" w:hAnsi="宋体" w:eastAsia="宋体" w:cs="宋体"/>
          <w:color w:val="auto"/>
          <w:sz w:val="28"/>
          <w:szCs w:val="28"/>
          <w:highlight w:val="none"/>
          <w:lang w:val="en-US" w:eastAsia="zh-CN"/>
        </w:rPr>
        <w:t>项目需求发生变更或</w:t>
      </w:r>
      <w:r>
        <w:rPr>
          <w:rFonts w:hint="eastAsia" w:ascii="宋体" w:hAnsi="宋体" w:eastAsia="宋体" w:cs="宋体"/>
          <w:color w:val="auto"/>
          <w:sz w:val="28"/>
          <w:szCs w:val="28"/>
          <w:highlight w:val="none"/>
        </w:rPr>
        <w:t>甲方需求增项，以致造成乙方工作量明显增加时，由甲乙双方提前协商签订补充合同，</w:t>
      </w:r>
      <w:r>
        <w:rPr>
          <w:rFonts w:hint="eastAsia" w:ascii="宋体" w:hAnsi="宋体" w:eastAsia="宋体" w:cs="宋体"/>
          <w:color w:val="auto"/>
          <w:sz w:val="28"/>
          <w:szCs w:val="28"/>
          <w:highlight w:val="none"/>
          <w:lang w:val="en-US" w:eastAsia="zh-CN"/>
        </w:rPr>
        <w:t>甲方另行向乙方支付增加费用，</w:t>
      </w:r>
      <w:r>
        <w:rPr>
          <w:rFonts w:hint="eastAsia" w:ascii="宋体" w:hAnsi="宋体" w:eastAsia="宋体" w:cs="宋体"/>
          <w:color w:val="auto"/>
          <w:sz w:val="28"/>
          <w:szCs w:val="28"/>
          <w:highlight w:val="none"/>
        </w:rPr>
        <w:t>补充合同与本合同具有同等法律效力。</w:t>
      </w:r>
    </w:p>
    <w:p w14:paraId="092B1A1D">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支付方式</w:t>
      </w:r>
    </w:p>
    <w:p w14:paraId="51E20FE1">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（1）本合同生效后</w:t>
      </w:r>
      <w:r>
        <w:rPr>
          <w:rFonts w:hint="eastAsia" w:ascii="宋体" w:hAnsi="宋体" w:eastAsia="宋体" w:cs="宋体"/>
          <w:color w:val="auto"/>
          <w:sz w:val="28"/>
          <w:szCs w:val="28"/>
          <w:highlight w:val="none"/>
          <w:u w:val="none"/>
          <w:lang w:val="en-US" w:eastAsia="zh-CN"/>
        </w:rPr>
        <w:t>十</w:t>
      </w:r>
      <w:r>
        <w:rPr>
          <w:rFonts w:hint="eastAsia" w:ascii="宋体" w:hAnsi="宋体" w:eastAsia="宋体" w:cs="宋体"/>
          <w:color w:val="auto"/>
          <w:sz w:val="28"/>
          <w:szCs w:val="28"/>
          <w:highlight w:val="none"/>
        </w:rPr>
        <w:t>日内，支付</w:t>
      </w:r>
      <w:r>
        <w:rPr>
          <w:rFonts w:hint="eastAsia" w:ascii="宋体" w:hAnsi="宋体" w:eastAsia="宋体" w:cs="宋体"/>
          <w:color w:val="auto"/>
          <w:sz w:val="28"/>
          <w:szCs w:val="28"/>
          <w:highlight w:val="none"/>
          <w:lang w:val="en-US" w:eastAsia="zh-CN"/>
        </w:rPr>
        <w:t>设计</w:t>
      </w:r>
      <w:r>
        <w:rPr>
          <w:rFonts w:hint="eastAsia" w:ascii="宋体" w:hAnsi="宋体" w:eastAsia="宋体" w:cs="宋体"/>
          <w:color w:val="auto"/>
          <w:sz w:val="28"/>
          <w:szCs w:val="28"/>
          <w:highlight w:val="none"/>
        </w:rPr>
        <w:t>费用总价</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0</w:t>
      </w:r>
      <w:r>
        <w:rPr>
          <w:rFonts w:hint="eastAsia" w:ascii="宋体" w:hAnsi="宋体" w:eastAsia="宋体" w:cs="宋体"/>
          <w:color w:val="auto"/>
          <w:sz w:val="28"/>
          <w:szCs w:val="28"/>
          <w:highlight w:val="none"/>
        </w:rPr>
        <w:t>%，即人民币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none"/>
        </w:rPr>
        <w:t>元整</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rPr>
        <w:t>）的定金；</w:t>
      </w:r>
    </w:p>
    <w:p w14:paraId="79E14E59">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（2）受托方提交</w:t>
      </w:r>
      <w:r>
        <w:rPr>
          <w:rFonts w:hint="eastAsia" w:ascii="宋体" w:hAnsi="宋体" w:eastAsia="宋体" w:cs="宋体"/>
          <w:color w:val="auto"/>
          <w:sz w:val="28"/>
          <w:szCs w:val="28"/>
          <w:highlight w:val="none"/>
          <w:lang w:val="en-US" w:eastAsia="zh-CN"/>
        </w:rPr>
        <w:t>设计方案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送审稿</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经专家</w:t>
      </w:r>
      <w:r>
        <w:rPr>
          <w:rFonts w:hint="eastAsia" w:ascii="宋体" w:hAnsi="宋体" w:eastAsia="宋体" w:cs="宋体"/>
          <w:color w:val="auto"/>
          <w:sz w:val="28"/>
          <w:szCs w:val="28"/>
          <w:highlight w:val="none"/>
        </w:rPr>
        <w:t>评审</w:t>
      </w:r>
      <w:r>
        <w:rPr>
          <w:rFonts w:hint="eastAsia" w:ascii="宋体" w:hAnsi="宋体" w:eastAsia="宋体" w:cs="宋体"/>
          <w:color w:val="auto"/>
          <w:sz w:val="28"/>
          <w:szCs w:val="28"/>
          <w:highlight w:val="none"/>
          <w:lang w:val="en-US" w:eastAsia="zh-CN"/>
        </w:rPr>
        <w:t>并完成修改稿后</w:t>
      </w:r>
      <w:r>
        <w:rPr>
          <w:rFonts w:hint="eastAsia" w:ascii="宋体" w:hAnsi="宋体" w:eastAsia="宋体" w:cs="宋体"/>
          <w:color w:val="auto"/>
          <w:sz w:val="28"/>
          <w:szCs w:val="28"/>
          <w:highlight w:val="none"/>
          <w:u w:val="none"/>
        </w:rPr>
        <w:t>十五</w:t>
      </w:r>
      <w:r>
        <w:rPr>
          <w:rFonts w:hint="eastAsia" w:ascii="宋体" w:hAnsi="宋体" w:eastAsia="宋体" w:cs="宋体"/>
          <w:color w:val="auto"/>
          <w:sz w:val="28"/>
          <w:szCs w:val="28"/>
          <w:highlight w:val="none"/>
        </w:rPr>
        <w:t>日内，支付</w:t>
      </w:r>
      <w:r>
        <w:rPr>
          <w:rFonts w:hint="eastAsia" w:ascii="宋体" w:hAnsi="宋体" w:eastAsia="宋体" w:cs="宋体"/>
          <w:color w:val="auto"/>
          <w:sz w:val="28"/>
          <w:szCs w:val="28"/>
          <w:highlight w:val="none"/>
          <w:lang w:val="en-US" w:eastAsia="zh-CN"/>
        </w:rPr>
        <w:t>设计</w:t>
      </w:r>
      <w:r>
        <w:rPr>
          <w:rFonts w:hint="eastAsia" w:ascii="宋体" w:hAnsi="宋体" w:eastAsia="宋体" w:cs="宋体"/>
          <w:color w:val="auto"/>
          <w:sz w:val="28"/>
          <w:szCs w:val="28"/>
          <w:highlight w:val="none"/>
        </w:rPr>
        <w:t>费用总价</w:t>
      </w:r>
      <w:r>
        <w:rPr>
          <w:rFonts w:hint="eastAsia" w:ascii="宋体" w:hAnsi="宋体" w:eastAsia="宋体" w:cs="宋体"/>
          <w:color w:val="auto"/>
          <w:sz w:val="28"/>
          <w:szCs w:val="28"/>
          <w:highlight w:val="none"/>
          <w:u w:val="none"/>
          <w:lang w:val="en-US" w:eastAsia="zh-CN"/>
        </w:rPr>
        <w:t>40</w:t>
      </w:r>
      <w:r>
        <w:rPr>
          <w:rFonts w:hint="eastAsia" w:ascii="宋体" w:hAnsi="宋体" w:eastAsia="宋体" w:cs="宋体"/>
          <w:color w:val="auto"/>
          <w:sz w:val="28"/>
          <w:szCs w:val="28"/>
          <w:highlight w:val="none"/>
        </w:rPr>
        <w:t>%，即人民币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none"/>
        </w:rPr>
        <w:t>元整</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rPr>
        <w:t>）；</w:t>
      </w:r>
    </w:p>
    <w:p w14:paraId="6393567D">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（3）受托方提交的方案成果，经业主单位</w:t>
      </w:r>
      <w:r>
        <w:rPr>
          <w:rFonts w:hint="eastAsia" w:ascii="宋体" w:hAnsi="宋体" w:eastAsia="宋体" w:cs="宋体"/>
          <w:color w:val="auto"/>
          <w:sz w:val="28"/>
          <w:szCs w:val="28"/>
          <w:highlight w:val="none"/>
          <w:lang w:val="en-US" w:eastAsia="zh-CN"/>
        </w:rPr>
        <w:t>及业主上级部门</w:t>
      </w:r>
      <w:r>
        <w:rPr>
          <w:rFonts w:hint="eastAsia" w:ascii="宋体" w:hAnsi="宋体" w:eastAsia="宋体" w:cs="宋体"/>
          <w:color w:val="auto"/>
          <w:sz w:val="28"/>
          <w:szCs w:val="28"/>
          <w:highlight w:val="none"/>
        </w:rPr>
        <w:t>认可后</w:t>
      </w:r>
      <w:r>
        <w:rPr>
          <w:rFonts w:hint="eastAsia" w:ascii="宋体" w:hAnsi="宋体" w:eastAsia="宋体" w:cs="宋体"/>
          <w:color w:val="auto"/>
          <w:sz w:val="28"/>
          <w:szCs w:val="28"/>
          <w:highlight w:val="none"/>
          <w:u w:val="none"/>
        </w:rPr>
        <w:t>十五</w:t>
      </w:r>
      <w:r>
        <w:rPr>
          <w:rFonts w:hint="eastAsia" w:ascii="宋体" w:hAnsi="宋体" w:eastAsia="宋体" w:cs="宋体"/>
          <w:color w:val="auto"/>
          <w:sz w:val="28"/>
          <w:szCs w:val="28"/>
          <w:highlight w:val="none"/>
        </w:rPr>
        <w:t>日内，付清余款，即人民币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none"/>
        </w:rPr>
        <w:t>元整</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rPr>
        <w:t>）；</w:t>
      </w:r>
    </w:p>
    <w:p w14:paraId="2486AB0E">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每期款项支付前，受托方应向委托方提供</w:t>
      </w:r>
      <w:r>
        <w:rPr>
          <w:rFonts w:hint="eastAsia" w:ascii="宋体" w:hAnsi="宋体" w:eastAsia="宋体" w:cs="宋体"/>
          <w:color w:val="auto"/>
          <w:sz w:val="28"/>
          <w:szCs w:val="28"/>
          <w:highlight w:val="none"/>
          <w:lang w:val="en-US" w:eastAsia="zh-CN"/>
        </w:rPr>
        <w:t>付款申请资料及</w:t>
      </w:r>
      <w:r>
        <w:rPr>
          <w:rFonts w:hint="eastAsia" w:ascii="宋体" w:hAnsi="宋体" w:eastAsia="宋体" w:cs="宋体"/>
          <w:color w:val="auto"/>
          <w:sz w:val="28"/>
          <w:szCs w:val="28"/>
          <w:highlight w:val="none"/>
        </w:rPr>
        <w:t>等额有效的增值税专用发票，否则委托方有权延迟支付，且不承担违约责任。</w:t>
      </w:r>
    </w:p>
    <w:p w14:paraId="204754D5">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受托方收款账户名称、开户行和账号为:</w:t>
      </w:r>
    </w:p>
    <w:p w14:paraId="7AD12152">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开户行: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none"/>
        </w:rPr>
        <w:tab/>
      </w:r>
    </w:p>
    <w:p w14:paraId="2184F718">
      <w:pPr>
        <w:spacing w:line="520" w:lineRule="exact"/>
        <w:ind w:firstLine="560" w:firstLineChars="200"/>
        <w:jc w:val="left"/>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rPr>
        <w:t xml:space="preserve">户名: </w:t>
      </w:r>
      <w:r>
        <w:rPr>
          <w:rFonts w:hint="eastAsia" w:ascii="宋体" w:hAnsi="宋体" w:eastAsia="宋体" w:cs="宋体"/>
          <w:color w:val="auto"/>
          <w:sz w:val="28"/>
          <w:szCs w:val="28"/>
          <w:highlight w:val="none"/>
          <w:u w:val="none"/>
        </w:rPr>
        <w:t xml:space="preserve">  </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u w:val="none"/>
        </w:rPr>
        <w:t xml:space="preserve"> </w:t>
      </w:r>
    </w:p>
    <w:p w14:paraId="3BCC9BF0">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账号:</w:t>
      </w:r>
      <w:r>
        <w:rPr>
          <w:rFonts w:hint="eastAsia" w:ascii="宋体" w:hAnsi="宋体" w:eastAsia="宋体" w:cs="宋体"/>
          <w:color w:val="auto"/>
          <w:sz w:val="28"/>
          <w:szCs w:val="28"/>
          <w:highlight w:val="none"/>
          <w:u w:val="none"/>
        </w:rPr>
        <w:t xml:space="preserve">    </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u w:val="none"/>
        </w:rPr>
        <w:t xml:space="preserve"> </w:t>
      </w:r>
    </w:p>
    <w:p w14:paraId="0A415B26">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受托方账户信息发生变化的，应在委托方付款前至少</w:t>
      </w:r>
      <w:r>
        <w:rPr>
          <w:rFonts w:hint="eastAsia" w:ascii="宋体" w:hAnsi="宋体" w:eastAsia="宋体" w:cs="宋体"/>
          <w:color w:val="auto"/>
          <w:sz w:val="28"/>
          <w:szCs w:val="28"/>
          <w:highlight w:val="none"/>
          <w:u w:val="none"/>
        </w:rPr>
        <w:t>五个工作日前</w:t>
      </w:r>
      <w:r>
        <w:rPr>
          <w:rFonts w:hint="eastAsia" w:ascii="宋体" w:hAnsi="宋体" w:eastAsia="宋体" w:cs="宋体"/>
          <w:color w:val="auto"/>
          <w:sz w:val="28"/>
          <w:szCs w:val="28"/>
          <w:highlight w:val="none"/>
        </w:rPr>
        <w:t>书面通知委托方，否则损失由受托方自行承担。</w:t>
      </w:r>
    </w:p>
    <w:p w14:paraId="7800857E">
      <w:pPr>
        <w:spacing w:line="520" w:lineRule="exact"/>
        <w:ind w:firstLine="560"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注：付款申请资料是指：请款函、成果证明/成果封面（首付款无此项）、合同复印件、中选通知书复印件、营业执照、开户许可证、发票等。</w:t>
      </w:r>
    </w:p>
    <w:p w14:paraId="3BDAA6CA">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四、甲乙双方的权利义务</w:t>
      </w:r>
    </w:p>
    <w:p w14:paraId="2AD45576">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甲方的权利义务</w:t>
      </w:r>
    </w:p>
    <w:p w14:paraId="574FB768">
      <w:pPr>
        <w:widowControl/>
        <w:spacing w:line="520" w:lineRule="exact"/>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（1）甲方负责对本项目全程进行监督，对服务成果进行确认，对乙方规划设计方案编制工作提出建设性意见。</w:t>
      </w:r>
    </w:p>
    <w:p w14:paraId="6E16C085">
      <w:pPr>
        <w:widowControl/>
        <w:spacing w:line="520" w:lineRule="exact"/>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（2）甲方保证本项目整体工作中所需资料的真实性及可行性，并向乙方提供各重要点位的现状地形图及实施方案所需要的相关基础资料。</w:t>
      </w:r>
    </w:p>
    <w:p w14:paraId="7176E435">
      <w:pPr>
        <w:widowControl/>
        <w:spacing w:line="520" w:lineRule="exact"/>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（3）甲方负责按照本合同约定的时间和金额，分期按时足额支付各阶段合同价款。</w:t>
      </w:r>
    </w:p>
    <w:p w14:paraId="084A4C19">
      <w:pPr>
        <w:widowControl/>
        <w:spacing w:line="520" w:lineRule="exact"/>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（4）甲方于收到乙方提交的各阶段服务成果后的5个工作日内进行审核。如甲方有修改意见，自乙方提交成果之日起5个工作日内书面提出，超出期限未书面提出修改意见的视为甲方已经对工作成果予以确认。</w:t>
      </w:r>
    </w:p>
    <w:p w14:paraId="174BAD54">
      <w:pPr>
        <w:widowControl/>
        <w:spacing w:line="52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（5）甲方指定</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lang w:val="en-US" w:eastAsia="zh-CN"/>
        </w:rPr>
        <w:t>（联系电话：</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lang w:val="en-US" w:eastAsia="zh-CN"/>
        </w:rPr>
        <w:t xml:space="preserve"> ）作为本项目的联络人，负责转达甲方的建议，提供和接收文件和资料，对乙方的工作成果进行验收、确认。</w:t>
      </w:r>
    </w:p>
    <w:p w14:paraId="7CD81F55">
      <w:pPr>
        <w:spacing w:line="52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乙方的权利义务</w:t>
      </w:r>
    </w:p>
    <w:p w14:paraId="12510A2E">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（1）乙方秉持专业精神和专业水准，按合同约定保证优质高效地完成本项目的实施策划、组织、执行服务等工作。</w:t>
      </w:r>
    </w:p>
    <w:p w14:paraId="67B4C7A7">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（2）乙方负责按合同条款约定按时提交各阶段成果，并按约定保证甲方拥有成果的相关知识产权。</w:t>
      </w:r>
    </w:p>
    <w:p w14:paraId="6ECD9951">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（3）在合作过程中乙方对双方资料负有保密责任和义务；未经甲方同意，乙方不得向除参与本项目之外的第三方提供。</w:t>
      </w:r>
    </w:p>
    <w:p w14:paraId="7F18040A">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（4）乙方在履行本合同义务期间，将遵守国家有关法律、规定和政策，维护甲方的合法权益。乙方有权拒绝甲方提出的本合同约定之外或违反国家相关法律、规定、政策的要求。</w:t>
      </w:r>
    </w:p>
    <w:p w14:paraId="5AB77A66">
      <w:pPr>
        <w:widowControl/>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乙方指定</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）作为</w:t>
      </w:r>
      <w:r>
        <w:rPr>
          <w:rFonts w:hint="eastAsia" w:ascii="宋体" w:hAnsi="宋体" w:eastAsia="宋体" w:cs="宋体"/>
          <w:color w:val="auto"/>
          <w:sz w:val="28"/>
          <w:szCs w:val="28"/>
          <w:highlight w:val="none"/>
          <w:lang w:val="en-US" w:eastAsia="zh-CN"/>
        </w:rPr>
        <w:t>本项目</w:t>
      </w:r>
      <w:r>
        <w:rPr>
          <w:rFonts w:hint="eastAsia" w:ascii="宋体" w:hAnsi="宋体" w:eastAsia="宋体" w:cs="宋体"/>
          <w:color w:val="auto"/>
          <w:sz w:val="28"/>
          <w:szCs w:val="28"/>
          <w:highlight w:val="none"/>
        </w:rPr>
        <w:t>的联络人，负责转达乙方的工作安排，提供和接收文件和资料，与甲方对接工作成果。</w:t>
      </w:r>
    </w:p>
    <w:p w14:paraId="0A31E705">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五、知识产权</w:t>
      </w:r>
    </w:p>
    <w:p w14:paraId="104F6D11">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1、合同执行中产生的中间成果未经一方书面同意，另一方不得进行复制、散发、传播等。</w:t>
      </w:r>
    </w:p>
    <w:p w14:paraId="557F9F9D">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2、甲方完全支付了本合同全部价款后，本成果的知识产权归甲方所有，乙方享有宣传权及署名权。</w:t>
      </w:r>
    </w:p>
    <w:p w14:paraId="53031405">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六、保密条款</w:t>
      </w:r>
    </w:p>
    <w:p w14:paraId="262AD8B5">
      <w:pPr>
        <w:widowControl/>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乙方对甲方提供的资料负有保密义务，未经甲方同意，不得向无关单位或个人提供有关资料。如发生以上情况，甲方有权索赔。</w:t>
      </w:r>
    </w:p>
    <w:p w14:paraId="113118E2">
      <w:pPr>
        <w:widowControl/>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2、甲方对乙方提供的一切资料、信息履行保密义务，未经乙方同意，不得向任何第三方泄露。</w:t>
      </w:r>
      <w:r>
        <w:rPr>
          <w:rFonts w:hint="eastAsia" w:ascii="宋体" w:hAnsi="宋体" w:eastAsia="宋体" w:cs="宋体"/>
          <w:color w:val="auto"/>
          <w:sz w:val="28"/>
          <w:szCs w:val="28"/>
          <w:highlight w:val="none"/>
        </w:rPr>
        <w:t>。</w:t>
      </w:r>
    </w:p>
    <w:p w14:paraId="28216DF2">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七、违约责任</w:t>
      </w:r>
    </w:p>
    <w:p w14:paraId="002A7562">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甲方违约责任</w:t>
      </w:r>
    </w:p>
    <w:p w14:paraId="3F406123">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（1）合同生效后，甲方因自身原因以及其他原因要求终止或解除合同，乙方已经开展工作的，终止或解除合同后甲方将按乙方已经完成的工作成果支付进度款，已完成工作量和应支付的相应款项由甲乙双方及</w:t>
      </w:r>
      <w:r>
        <w:rPr>
          <w:rFonts w:hint="eastAsia" w:ascii="宋体" w:hAnsi="宋体" w:eastAsia="宋体" w:cs="宋体"/>
          <w:color w:val="auto"/>
          <w:sz w:val="28"/>
          <w:szCs w:val="28"/>
          <w:highlight w:val="none"/>
          <w:lang w:eastAsia="zh-CN"/>
        </w:rPr>
        <w:t>成果</w:t>
      </w:r>
      <w:r>
        <w:rPr>
          <w:rFonts w:hint="eastAsia" w:ascii="宋体" w:hAnsi="宋体" w:eastAsia="宋体" w:cs="宋体"/>
          <w:color w:val="auto"/>
          <w:sz w:val="28"/>
          <w:szCs w:val="28"/>
          <w:highlight w:val="none"/>
          <w:lang w:val="en-US" w:eastAsia="zh-CN"/>
        </w:rPr>
        <w:t>实施团队协商一致确认。</w:t>
      </w:r>
    </w:p>
    <w:p w14:paraId="1782D92B">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（2）如因甲方自身原因导致本项目延后的，为了保证团队的成果质量，甲方应在双方协商后，并相应顺延乙方的服务周期。</w:t>
      </w:r>
    </w:p>
    <w:p w14:paraId="4BB81184">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甲方未按合同条款约定的金额和期限向乙方支付相应费用的，每逾期一天，甲方向乙方支付本次应付款项金额万分之五的违约金；逾期超过15天时，乙方有权利书面通知甲方暂停服务工作，自暂停服务工作之日起15天内甲方支付相应费用的，乙方及时根据甲方要求恢复服务工作；如超出书面通知约定的时间之后甲方仍未支付相应费用，乙方有权解除本合同。</w:t>
      </w:r>
    </w:p>
    <w:p w14:paraId="1D33FE1D">
      <w:pPr>
        <w:spacing w:line="520" w:lineRule="exact"/>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乙方违约责任</w:t>
      </w:r>
    </w:p>
    <w:p w14:paraId="4B9890C0">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（1）合同生效后，乙方因自身原因要求终止或解除合同，已开展相关工作的，终止或解除合同后乙方按照未发生工作部分退还相应费用，已完成工作量和应支付的相应款项由甲乙双方协商一致确认。</w:t>
      </w:r>
    </w:p>
    <w:p w14:paraId="37F0B684">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如果因乙方原因导致本项目筹办进程滞后或相关工作出现遗漏或错误，乙方应及时与甲方共商解决办法，并采取补救措施，力争将双方损失降至最低，并承担由此导致的服务周期延误、工作量增加的全部责任。</w:t>
      </w:r>
    </w:p>
    <w:p w14:paraId="4C68BEBE">
      <w:pPr>
        <w:spacing w:line="520" w:lineRule="exact"/>
        <w:ind w:firstLine="560" w:firstLineChars="200"/>
        <w:jc w:val="left"/>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lang w:val="en-US" w:eastAsia="zh-CN"/>
        </w:rPr>
        <w:t>（3）如果因乙方原因未按照甲乙双方确定的本项目筹办进程向甲方提交各阶段服务成果的，每逾期一天，乙方应向甲方支付该阶段对应款项金额万分之五的违约金；逾期超过15天时，甲方有权利书面通知乙方在15日历天内提交相应阶段成果，如超出书面通知约定的时间之后乙方仍未提交相应阶段成果，甲方有权单方解除本合同。</w:t>
      </w:r>
    </w:p>
    <w:p w14:paraId="3CE9D4D7">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、不可抗力</w:t>
      </w:r>
    </w:p>
    <w:p w14:paraId="2B9A45EE">
      <w:pPr>
        <w:spacing w:line="52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1、不可抗力是指当事方不能预见、对其发生和后果不能避免和克服的情况，包括但不限于政府行为、战争行为或类似的军事行动、内乱、自然灾害和法律法规、政策有重大修改或调整致使本协议无法履行。</w:t>
      </w:r>
    </w:p>
    <w:p w14:paraId="6C9A1D67">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在发生不可抗力情况下的应对措施和解决办法：任何一方由于不可抗力原因不能履行合同时，应在不可抗力事件结束后及时向对方通报，以减轻可能给对方造成的损失，在取得有关机构的不可抗力证明或双方谅解确认后，允许延期履行或修订合同，并根据情况双方可部分或全部免于承担违约责任。</w:t>
      </w:r>
    </w:p>
    <w:p w14:paraId="67EA59DD">
      <w:pPr>
        <w:numPr>
          <w:ilvl w:val="0"/>
          <w:numId w:val="0"/>
        </w:num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争议解决和合同终止</w:t>
      </w:r>
    </w:p>
    <w:p w14:paraId="28D607FB">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合同执行中发生争议的，甲乙双方及时协商解决，协商未能达成一致的，可向</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所在地有管辖权的人民法院提请诉讼。</w:t>
      </w:r>
    </w:p>
    <w:p w14:paraId="77A35827">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合同一经签订，任何</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方不得擅自变更、中止或者终止合同。对确需变更、调整或者中止、终止合同的，应按规定履行相应的手续。</w:t>
      </w:r>
    </w:p>
    <w:p w14:paraId="06933EB0">
      <w:pPr>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十、合同生效和其他约定</w:t>
      </w:r>
    </w:p>
    <w:p w14:paraId="433FD933">
      <w:pPr>
        <w:tabs>
          <w:tab w:val="left" w:pos="980"/>
        </w:tabs>
        <w:kinsoku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本合同经过甲乙双方法定代表人或授权代表签字并盖章后生效，并至乙方对本项目服务内容执行完毕，甲方合同价款全部支付到账乙方后自行终止。</w:t>
      </w:r>
    </w:p>
    <w:p w14:paraId="78491247">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甲乙双方在履行本合同的过程中，应廉洁自律，若乙方向甲方人员行贿，或甲方人员向乙方索贿，乙方满足其要求并未向甲方举报的，一经查实，除追回由此给甲方造成的损失外，乙方承诺在结算总价的基础上，下浮20%。</w:t>
      </w:r>
    </w:p>
    <w:p w14:paraId="5FCADA6C">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本合同一式</w:t>
      </w:r>
      <w:r>
        <w:rPr>
          <w:rFonts w:hint="default" w:ascii="宋体" w:hAnsi="宋体" w:eastAsia="宋体" w:cs="宋体"/>
          <w:color w:val="auto"/>
          <w:sz w:val="28"/>
          <w:szCs w:val="28"/>
          <w:highlight w:val="none"/>
          <w:lang w:val="en-US" w:eastAsia="zh-CN"/>
        </w:rPr>
        <w:t>陆</w:t>
      </w:r>
      <w:r>
        <w:rPr>
          <w:rFonts w:hint="eastAsia" w:ascii="宋体" w:hAnsi="宋体" w:eastAsia="宋体" w:cs="宋体"/>
          <w:color w:val="auto"/>
          <w:sz w:val="28"/>
          <w:szCs w:val="28"/>
          <w:highlight w:val="none"/>
        </w:rPr>
        <w:t>份，具有同等法律效力，双方各执</w:t>
      </w:r>
      <w:r>
        <w:rPr>
          <w:rFonts w:hint="eastAsia" w:ascii="宋体" w:hAnsi="宋体" w:eastAsia="宋体" w:cs="宋体"/>
          <w:color w:val="auto"/>
          <w:sz w:val="28"/>
          <w:szCs w:val="28"/>
          <w:highlight w:val="none"/>
          <w:u w:val="single"/>
          <w:lang w:val="en-US" w:eastAsia="zh-CN"/>
        </w:rPr>
        <w:t>叁</w:t>
      </w:r>
      <w:r>
        <w:rPr>
          <w:rFonts w:hint="eastAsia" w:ascii="宋体" w:hAnsi="宋体" w:eastAsia="宋体" w:cs="宋体"/>
          <w:color w:val="auto"/>
          <w:sz w:val="28"/>
          <w:szCs w:val="28"/>
          <w:highlight w:val="none"/>
        </w:rPr>
        <w:t>份。均具同等法律效力，本合同的最终解释权归甲乙双方共同所有。</w:t>
      </w:r>
    </w:p>
    <w:p w14:paraId="41632437">
      <w:pPr>
        <w:spacing w:line="500" w:lineRule="exact"/>
        <w:ind w:right="51"/>
        <w:rPr>
          <w:rFonts w:hint="eastAsia" w:ascii="仿宋" w:hAnsi="仿宋" w:eastAsia="仿宋" w:cs="仿宋"/>
          <w:color w:val="auto"/>
          <w:sz w:val="28"/>
          <w:szCs w:val="28"/>
          <w:highlight w:val="none"/>
        </w:rPr>
      </w:pPr>
    </w:p>
    <w:p w14:paraId="310F29B3">
      <w:pPr>
        <w:spacing w:line="360" w:lineRule="auto"/>
        <w:ind w:right="-512" w:rightChars="-24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甲方（盖章）：                       乙方（盖章）：</w:t>
      </w:r>
    </w:p>
    <w:p w14:paraId="73F9E9F1">
      <w:pPr>
        <w:spacing w:line="360" w:lineRule="auto"/>
        <w:ind w:right="-512" w:rightChars="-24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甲方代表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签字或盖章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乙方代表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签字或盖章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083CABDD">
      <w:pPr>
        <w:spacing w:line="360" w:lineRule="auto"/>
        <w:ind w:right="-512" w:rightChars="-244"/>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联系电话：</w:t>
      </w:r>
    </w:p>
    <w:p w14:paraId="368B34AB">
      <w:pPr>
        <w:spacing w:line="360" w:lineRule="auto"/>
        <w:ind w:right="-512" w:rightChars="-244"/>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联系地址：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联系地址：</w:t>
      </w:r>
    </w:p>
    <w:p w14:paraId="27844170">
      <w:pPr>
        <w:spacing w:line="360" w:lineRule="auto"/>
        <w:ind w:right="-512" w:rightChars="-244"/>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p w14:paraId="7DB1B1D3">
      <w:pPr>
        <w:spacing w:line="360" w:lineRule="auto"/>
        <w:ind w:left="-420" w:leftChars="-200" w:right="-512" w:rightChars="-244"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签订日期：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28ECFA2E">
      <w:pPr>
        <w:rPr>
          <w:rFonts w:hint="eastAsia"/>
        </w:rPr>
      </w:pPr>
    </w:p>
    <w:p w14:paraId="634EEC29">
      <w:pPr>
        <w:rPr>
          <w:rFonts w:hint="eastAsia"/>
        </w:rPr>
      </w:pPr>
    </w:p>
    <w:p w14:paraId="5CDD7D8F">
      <w:pPr>
        <w:rPr>
          <w:rFonts w:hint="eastAsia"/>
        </w:rPr>
      </w:pPr>
    </w:p>
    <w:p w14:paraId="31E208EF">
      <w:pPr>
        <w:rPr>
          <w:rFonts w:hint="eastAsia"/>
        </w:rPr>
      </w:pPr>
    </w:p>
    <w:p w14:paraId="2D1112A3">
      <w:pPr>
        <w:rPr>
          <w:rFonts w:hint="eastAsia"/>
        </w:rPr>
      </w:pPr>
    </w:p>
    <w:p w14:paraId="63A8DA9C">
      <w:pPr>
        <w:rPr>
          <w:rFonts w:hint="eastAsia"/>
        </w:rPr>
      </w:pPr>
    </w:p>
    <w:p w14:paraId="558AA49A">
      <w:pPr>
        <w:rPr>
          <w:rFonts w:hint="eastAsia"/>
        </w:rPr>
      </w:pPr>
    </w:p>
    <w:p w14:paraId="54A63691">
      <w:pPr>
        <w:rPr>
          <w:rFonts w:hint="eastAsia"/>
        </w:rPr>
      </w:pPr>
    </w:p>
    <w:p w14:paraId="30D5739C">
      <w:pPr>
        <w:rPr>
          <w:rFonts w:hint="eastAsia"/>
        </w:rPr>
      </w:pPr>
    </w:p>
    <w:p w14:paraId="295C240D">
      <w:pPr>
        <w:jc w:val="center"/>
        <w:rPr>
          <w:rFonts w:hint="eastAsia" w:ascii="仿宋" w:hAnsi="仿宋" w:eastAsia="仿宋" w:cs="仿宋"/>
          <w:b/>
          <w:bCs/>
          <w:sz w:val="32"/>
          <w:szCs w:val="32"/>
        </w:rPr>
      </w:pPr>
      <w:r>
        <w:rPr>
          <w:rFonts w:hint="eastAsia" w:ascii="仿宋" w:hAnsi="仿宋" w:eastAsia="仿宋" w:cs="仿宋"/>
          <w:b/>
          <w:bCs/>
          <w:sz w:val="32"/>
          <w:szCs w:val="32"/>
        </w:rPr>
        <w:t>第四章 附件</w:t>
      </w:r>
    </w:p>
    <w:p w14:paraId="5A95F367">
      <w:pPr>
        <w:adjustRightInd w:val="0"/>
        <w:snapToGrid w:val="0"/>
        <w:spacing w:before="312" w:beforeLines="100" w:line="440" w:lineRule="atLeast"/>
        <w:ind w:left="3360" w:hanging="3855" w:hangingChars="1200"/>
        <w:jc w:val="center"/>
        <w:textAlignment w:val="baseline"/>
        <w:rPr>
          <w:rFonts w:hint="eastAsia" w:ascii="仿宋" w:hAnsi="仿宋" w:eastAsia="仿宋" w:cs="仿宋"/>
          <w:b/>
          <w:color w:val="000000"/>
          <w:sz w:val="30"/>
          <w:szCs w:val="30"/>
        </w:rPr>
      </w:pPr>
      <w:r>
        <w:rPr>
          <w:rFonts w:hint="eastAsia" w:ascii="仿宋" w:hAnsi="仿宋" w:eastAsia="仿宋" w:cs="仿宋"/>
          <w:b/>
          <w:color w:val="000000"/>
          <w:sz w:val="32"/>
          <w:szCs w:val="32"/>
        </w:rPr>
        <w:t>法定代表人资格证明书</w:t>
      </w:r>
    </w:p>
    <w:p w14:paraId="57124ABE">
      <w:pPr>
        <w:adjustRightInd w:val="0"/>
        <w:spacing w:line="480" w:lineRule="auto"/>
        <w:ind w:left="546" w:leftChars="260"/>
        <w:textAlignment w:val="baseline"/>
        <w:rPr>
          <w:rFonts w:hint="eastAsia" w:ascii="仿宋" w:hAnsi="仿宋" w:eastAsia="仿宋" w:cs="仿宋"/>
          <w:color w:val="000000"/>
          <w:sz w:val="26"/>
          <w:szCs w:val="20"/>
        </w:rPr>
      </w:pPr>
    </w:p>
    <w:p w14:paraId="00EBD2F3">
      <w:pPr>
        <w:keepNext w:val="0"/>
        <w:keepLines w:val="0"/>
        <w:pageBreakBefore w:val="0"/>
        <w:widowControl w:val="0"/>
        <w:kinsoku/>
        <w:wordWrap/>
        <w:overflowPunct/>
        <w:topLinePunct w:val="0"/>
        <w:autoSpaceDE/>
        <w:autoSpaceDN/>
        <w:bidi w:val="0"/>
        <w:adjustRightInd w:val="0"/>
        <w:snapToGrid/>
        <w:spacing w:line="520" w:lineRule="exact"/>
        <w:ind w:left="546" w:leftChars="26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响应人名称：</w:t>
      </w:r>
      <w:r>
        <w:rPr>
          <w:rFonts w:hint="eastAsia" w:ascii="仿宋" w:hAnsi="仿宋" w:eastAsia="仿宋" w:cs="仿宋"/>
          <w:color w:val="000000"/>
          <w:sz w:val="28"/>
          <w:szCs w:val="28"/>
          <w:u w:val="single"/>
        </w:rPr>
        <w:t xml:space="preserve">                                                       </w:t>
      </w:r>
    </w:p>
    <w:p w14:paraId="66172713">
      <w:pPr>
        <w:keepNext w:val="0"/>
        <w:keepLines w:val="0"/>
        <w:pageBreakBefore w:val="0"/>
        <w:widowControl w:val="0"/>
        <w:kinsoku/>
        <w:wordWrap/>
        <w:overflowPunct/>
        <w:topLinePunct w:val="0"/>
        <w:autoSpaceDE/>
        <w:autoSpaceDN/>
        <w:bidi w:val="0"/>
        <w:adjustRightInd w:val="0"/>
        <w:snapToGrid/>
        <w:spacing w:line="520" w:lineRule="exact"/>
        <w:ind w:left="546" w:leftChars="26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p w14:paraId="76D69B1A">
      <w:pPr>
        <w:keepNext w:val="0"/>
        <w:keepLines w:val="0"/>
        <w:pageBreakBefore w:val="0"/>
        <w:widowControl w:val="0"/>
        <w:kinsoku/>
        <w:wordWrap/>
        <w:overflowPunct/>
        <w:topLinePunct w:val="0"/>
        <w:autoSpaceDE/>
        <w:autoSpaceDN/>
        <w:bidi w:val="0"/>
        <w:adjustRightInd w:val="0"/>
        <w:snapToGrid/>
        <w:spacing w:line="520" w:lineRule="exact"/>
        <w:ind w:left="546" w:leftChars="260"/>
        <w:textAlignment w:val="baseline"/>
        <w:rPr>
          <w:rFonts w:hint="eastAsia"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14:paraId="6CE326C6">
      <w:pPr>
        <w:keepNext w:val="0"/>
        <w:keepLines w:val="0"/>
        <w:pageBreakBefore w:val="0"/>
        <w:widowControl w:val="0"/>
        <w:kinsoku/>
        <w:wordWrap/>
        <w:overflowPunct/>
        <w:topLinePunct w:val="0"/>
        <w:autoSpaceDE/>
        <w:autoSpaceDN/>
        <w:bidi w:val="0"/>
        <w:adjustRightInd w:val="0"/>
        <w:snapToGrid/>
        <w:spacing w:line="520" w:lineRule="exact"/>
        <w:ind w:left="546" w:leftChars="26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手机号码：</w:t>
      </w:r>
      <w:r>
        <w:rPr>
          <w:rFonts w:hint="eastAsia" w:ascii="仿宋" w:hAnsi="仿宋" w:eastAsia="仿宋" w:cs="仿宋"/>
          <w:color w:val="000000"/>
          <w:sz w:val="28"/>
          <w:szCs w:val="28"/>
          <w:u w:val="single"/>
        </w:rPr>
        <w:t xml:space="preserve">               </w:t>
      </w:r>
    </w:p>
    <w:p w14:paraId="5AA3BD9A">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（响应人名称）</w:t>
      </w:r>
      <w:r>
        <w:rPr>
          <w:rFonts w:hint="eastAsia" w:ascii="仿宋" w:hAnsi="仿宋" w:eastAsia="仿宋" w:cs="仿宋"/>
          <w:color w:val="000000"/>
          <w:sz w:val="28"/>
          <w:szCs w:val="28"/>
        </w:rPr>
        <w:t>的法定代表人。</w:t>
      </w:r>
    </w:p>
    <w:p w14:paraId="6117A8A1">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color w:val="000000"/>
          <w:sz w:val="28"/>
          <w:szCs w:val="28"/>
        </w:rPr>
      </w:pPr>
    </w:p>
    <w:p w14:paraId="7B1B6A2E">
      <w:pPr>
        <w:keepNext w:val="0"/>
        <w:keepLines w:val="0"/>
        <w:pageBreakBefore w:val="0"/>
        <w:widowControl w:val="0"/>
        <w:kinsoku/>
        <w:wordWrap/>
        <w:overflowPunct/>
        <w:topLinePunct w:val="0"/>
        <w:autoSpaceDE/>
        <w:autoSpaceDN/>
        <w:bidi w:val="0"/>
        <w:adjustRightInd w:val="0"/>
        <w:snapToGrid/>
        <w:spacing w:line="520" w:lineRule="exact"/>
        <w:ind w:firstLine="1120" w:firstLineChars="40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06221665">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color w:val="000000"/>
          <w:sz w:val="28"/>
          <w:szCs w:val="28"/>
        </w:rPr>
      </w:pPr>
    </w:p>
    <w:p w14:paraId="78B8092C">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附：法人身份证复印件</w:t>
      </w:r>
    </w:p>
    <w:p w14:paraId="08495BEF">
      <w:pPr>
        <w:keepNext w:val="0"/>
        <w:keepLines w:val="0"/>
        <w:pageBreakBefore w:val="0"/>
        <w:widowControl w:val="0"/>
        <w:kinsoku/>
        <w:wordWrap/>
        <w:overflowPunct/>
        <w:topLinePunct w:val="0"/>
        <w:autoSpaceDE/>
        <w:autoSpaceDN/>
        <w:bidi w:val="0"/>
        <w:adjustRightInd w:val="0"/>
        <w:snapToGrid/>
        <w:spacing w:line="520" w:lineRule="exact"/>
        <w:ind w:firstLine="1120" w:firstLineChars="400"/>
        <w:textAlignment w:val="baseline"/>
        <w:rPr>
          <w:rFonts w:hint="eastAsia" w:ascii="仿宋" w:hAnsi="仿宋" w:eastAsia="仿宋" w:cs="仿宋"/>
          <w:color w:val="000000"/>
          <w:sz w:val="28"/>
          <w:szCs w:val="28"/>
        </w:rPr>
      </w:pPr>
    </w:p>
    <w:p w14:paraId="720A6756">
      <w:pPr>
        <w:keepNext w:val="0"/>
        <w:keepLines w:val="0"/>
        <w:pageBreakBefore w:val="0"/>
        <w:widowControl w:val="0"/>
        <w:kinsoku/>
        <w:wordWrap/>
        <w:overflowPunct/>
        <w:topLinePunct w:val="0"/>
        <w:autoSpaceDE/>
        <w:autoSpaceDN/>
        <w:bidi w:val="0"/>
        <w:adjustRightInd w:val="0"/>
        <w:snapToGrid/>
        <w:spacing w:line="520" w:lineRule="exact"/>
        <w:ind w:firstLine="1120" w:firstLineChars="400"/>
        <w:textAlignment w:val="baseline"/>
        <w:rPr>
          <w:rFonts w:hint="eastAsia" w:ascii="仿宋" w:hAnsi="仿宋" w:eastAsia="仿宋" w:cs="仿宋"/>
          <w:color w:val="000000"/>
          <w:sz w:val="28"/>
          <w:szCs w:val="28"/>
        </w:rPr>
      </w:pPr>
    </w:p>
    <w:p w14:paraId="46D5803B">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响应人：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(盖单位公章)</w:t>
      </w:r>
    </w:p>
    <w:p w14:paraId="3B40A9B8">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0664C246">
      <w:pPr>
        <w:jc w:val="center"/>
        <w:rPr>
          <w:rFonts w:hint="eastAsia" w:ascii="仿宋" w:hAnsi="仿宋" w:eastAsia="仿宋" w:cs="仿宋"/>
          <w:b/>
          <w:color w:val="000000"/>
          <w:sz w:val="28"/>
          <w:szCs w:val="28"/>
        </w:rPr>
      </w:pPr>
      <w:r>
        <w:rPr>
          <w:rFonts w:hint="eastAsia" w:ascii="仿宋" w:hAnsi="仿宋" w:eastAsia="仿宋" w:cs="仿宋"/>
          <w:color w:val="000000"/>
          <w:sz w:val="24"/>
        </w:rPr>
        <w:br w:type="page"/>
      </w:r>
      <w:r>
        <w:rPr>
          <w:rFonts w:hint="eastAsia" w:ascii="仿宋" w:hAnsi="仿宋" w:eastAsia="仿宋" w:cs="仿宋"/>
          <w:b/>
          <w:bCs w:val="0"/>
          <w:caps/>
          <w:color w:val="000000"/>
          <w:sz w:val="32"/>
          <w:szCs w:val="32"/>
        </w:rPr>
        <w:t>企业信誉承诺</w:t>
      </w:r>
      <w:r>
        <w:rPr>
          <w:rFonts w:hint="eastAsia" w:ascii="仿宋" w:hAnsi="仿宋" w:eastAsia="仿宋" w:cs="仿宋"/>
          <w:b/>
          <w:color w:val="000000"/>
          <w:sz w:val="28"/>
          <w:szCs w:val="28"/>
        </w:rPr>
        <w:t xml:space="preserve">  </w:t>
      </w:r>
    </w:p>
    <w:p w14:paraId="11DD034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000000"/>
          <w:sz w:val="28"/>
          <w:szCs w:val="28"/>
          <w:u w:val="single"/>
          <w:lang w:val="en-US" w:eastAsia="zh-CN"/>
        </w:rPr>
      </w:pPr>
      <w:r>
        <w:rPr>
          <w:rFonts w:hint="eastAsia" w:ascii="仿宋" w:hAnsi="仿宋" w:eastAsia="仿宋" w:cs="仿宋"/>
          <w:color w:val="000000"/>
          <w:sz w:val="28"/>
          <w:szCs w:val="28"/>
        </w:rPr>
        <w:t>致：</w:t>
      </w:r>
      <w:r>
        <w:rPr>
          <w:rFonts w:hint="eastAsia" w:ascii="仿宋" w:hAnsi="仿宋" w:eastAsia="仿宋" w:cs="仿宋"/>
          <w:color w:val="000000"/>
          <w:sz w:val="28"/>
          <w:szCs w:val="28"/>
          <w:lang w:val="en-US" w:eastAsia="zh-CN"/>
        </w:rPr>
        <w:t>福建</w:t>
      </w:r>
      <w:r>
        <w:rPr>
          <w:rFonts w:hint="eastAsia" w:ascii="仿宋" w:hAnsi="仿宋" w:eastAsia="仿宋" w:cs="仿宋"/>
          <w:color w:val="000000"/>
          <w:sz w:val="28"/>
          <w:szCs w:val="28"/>
          <w:u w:val="single"/>
        </w:rPr>
        <w:t>福旅</w:t>
      </w:r>
      <w:r>
        <w:rPr>
          <w:rFonts w:hint="eastAsia" w:ascii="仿宋" w:hAnsi="仿宋" w:eastAsia="仿宋" w:cs="仿宋"/>
          <w:color w:val="000000"/>
          <w:sz w:val="28"/>
          <w:szCs w:val="28"/>
          <w:u w:val="single"/>
          <w:lang w:val="en-US" w:eastAsia="zh-CN"/>
        </w:rPr>
        <w:t>青年文化交流</w:t>
      </w:r>
      <w:r>
        <w:rPr>
          <w:rFonts w:hint="eastAsia" w:ascii="仿宋" w:hAnsi="仿宋" w:eastAsia="仿宋" w:cs="仿宋"/>
          <w:color w:val="000000"/>
          <w:sz w:val="28"/>
          <w:szCs w:val="28"/>
          <w:u w:val="single"/>
        </w:rPr>
        <w:t>有限公司</w:t>
      </w:r>
    </w:p>
    <w:p w14:paraId="3D0C2F01">
      <w:pPr>
        <w:keepNext w:val="0"/>
        <w:keepLines w:val="0"/>
        <w:pageBreakBefore w:val="0"/>
        <w:widowControl w:val="0"/>
        <w:kinsoku/>
        <w:wordWrap/>
        <w:overflowPunct/>
        <w:topLinePunct w:val="0"/>
        <w:autoSpaceDE/>
        <w:autoSpaceDN/>
        <w:bidi w:val="0"/>
        <w:adjustRightInd/>
        <w:snapToGrid w:val="0"/>
        <w:spacing w:line="520" w:lineRule="exact"/>
        <w:ind w:firstLine="700" w:firstLineChars="25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本企业郑重承诺：</w:t>
      </w:r>
    </w:p>
    <w:p w14:paraId="07FD9BA4">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本企业及其负责人在参加本次征集活动前一年内，未因经营活动违法违规被县级以上行政主管部门处罚，或无弄虚作假骗取征集资格；本企业在参加参加本次征集活动前三年内，本企业及其负责人在经营活动中没有重大违法行为，未被追究刑事责任；本企业未被有关部门禁止或者限制承接国有资金项目的相关业务。</w:t>
      </w:r>
    </w:p>
    <w:p w14:paraId="369374B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（二）我们提供的一切材料都是真实、有效的，如有弄虚作假及其他违法违规行为，我公司愿意接受漳州市有关部门依照有关法律、法规、规章或规定给予的处罚或处理。</w:t>
      </w:r>
    </w:p>
    <w:p w14:paraId="3903433A">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（三）我公司已详细阅读征集公告并完全响应</w:t>
      </w:r>
      <w:r>
        <w:rPr>
          <w:rFonts w:hint="eastAsia" w:ascii="仿宋" w:hAnsi="仿宋" w:eastAsia="仿宋" w:cs="仿宋"/>
          <w:color w:val="000000"/>
          <w:sz w:val="28"/>
          <w:szCs w:val="28"/>
          <w:lang w:val="en-US" w:eastAsia="zh-CN"/>
        </w:rPr>
        <w:t>谈判文件</w:t>
      </w:r>
      <w:r>
        <w:rPr>
          <w:rFonts w:hint="eastAsia" w:ascii="仿宋" w:hAnsi="仿宋" w:eastAsia="仿宋" w:cs="仿宋"/>
          <w:color w:val="000000"/>
          <w:sz w:val="28"/>
          <w:szCs w:val="28"/>
        </w:rPr>
        <w:t>内容的要求，将自行承担因对征集内容理解不正确或误解而产生的相应后果。</w:t>
      </w:r>
    </w:p>
    <w:p w14:paraId="0D440AE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（四）我公司承诺：若我公司中选，将根据贵司要求开展</w:t>
      </w:r>
      <w:r>
        <w:rPr>
          <w:rFonts w:hint="eastAsia" w:ascii="仿宋" w:hAnsi="仿宋" w:eastAsia="仿宋" w:cs="仿宋"/>
          <w:color w:val="000000"/>
          <w:sz w:val="28"/>
          <w:szCs w:val="28"/>
          <w:lang w:val="en-US" w:eastAsia="zh-CN"/>
        </w:rPr>
        <w:t>项目</w:t>
      </w:r>
      <w:r>
        <w:rPr>
          <w:rFonts w:hint="eastAsia" w:ascii="仿宋" w:hAnsi="仿宋" w:eastAsia="仿宋" w:cs="仿宋"/>
          <w:color w:val="000000"/>
          <w:sz w:val="28"/>
          <w:szCs w:val="28"/>
        </w:rPr>
        <w:t>相关概念性规划设计工作。</w:t>
      </w:r>
    </w:p>
    <w:p w14:paraId="1D962034">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（五）我公司如中选后拒不签订合同，不依约履行义务，对贵司造成的经济损失，我公司愿依法承担赔偿责任。</w:t>
      </w:r>
    </w:p>
    <w:p w14:paraId="3E5DFCF7">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特此承诺。</w:t>
      </w:r>
    </w:p>
    <w:p w14:paraId="1E6716AB">
      <w:pPr>
        <w:keepNext w:val="0"/>
        <w:keepLines w:val="0"/>
        <w:pageBreakBefore w:val="0"/>
        <w:widowControl w:val="0"/>
        <w:kinsoku/>
        <w:wordWrap/>
        <w:overflowPunct/>
        <w:topLinePunct w:val="0"/>
        <w:autoSpaceDE/>
        <w:autoSpaceDN/>
        <w:bidi w:val="0"/>
        <w:adjustRightInd/>
        <w:snapToGrid w:val="0"/>
        <w:spacing w:line="520" w:lineRule="exact"/>
        <w:ind w:firstLine="840" w:firstLineChars="300"/>
        <w:textAlignment w:val="auto"/>
        <w:rPr>
          <w:rFonts w:hint="eastAsia" w:ascii="仿宋" w:hAnsi="仿宋" w:eastAsia="仿宋" w:cs="仿宋"/>
          <w:color w:val="000000"/>
          <w:sz w:val="28"/>
          <w:szCs w:val="28"/>
        </w:rPr>
      </w:pPr>
    </w:p>
    <w:p w14:paraId="4E80B561">
      <w:pPr>
        <w:keepNext w:val="0"/>
        <w:keepLines w:val="0"/>
        <w:pageBreakBefore w:val="0"/>
        <w:widowControl w:val="0"/>
        <w:kinsoku/>
        <w:wordWrap/>
        <w:overflowPunct/>
        <w:topLinePunct w:val="0"/>
        <w:autoSpaceDE/>
        <w:autoSpaceDN/>
        <w:bidi w:val="0"/>
        <w:adjustRightInd/>
        <w:snapToGrid w:val="0"/>
        <w:spacing w:line="520" w:lineRule="exact"/>
        <w:ind w:firstLine="4200" w:firstLineChars="15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响应人：     （盖单位公章）</w:t>
      </w:r>
    </w:p>
    <w:p w14:paraId="0DA3D23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法定代表人：    （签字或盖章）</w:t>
      </w:r>
    </w:p>
    <w:p w14:paraId="3E2F0630">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p w14:paraId="3733B5A3">
      <w:pPr>
        <w:spacing w:line="360" w:lineRule="auto"/>
        <w:jc w:val="center"/>
        <w:rPr>
          <w:rFonts w:hint="eastAsia" w:ascii="仿宋" w:hAnsi="仿宋" w:eastAsia="仿宋" w:cs="仿宋"/>
          <w:b/>
          <w:bCs w:val="0"/>
          <w:color w:val="000000"/>
          <w:sz w:val="32"/>
          <w:szCs w:val="32"/>
        </w:rPr>
      </w:pPr>
      <w:r>
        <w:rPr>
          <w:rFonts w:hint="eastAsia" w:ascii="仿宋" w:hAnsi="仿宋" w:eastAsia="仿宋" w:cs="仿宋"/>
          <w:color w:val="000000"/>
          <w:sz w:val="24"/>
        </w:rPr>
        <w:br w:type="page"/>
      </w:r>
      <w:r>
        <w:rPr>
          <w:rFonts w:hint="eastAsia" w:ascii="仿宋" w:hAnsi="仿宋" w:eastAsia="仿宋" w:cs="仿宋"/>
          <w:b/>
          <w:bCs w:val="0"/>
          <w:color w:val="000000"/>
          <w:sz w:val="32"/>
          <w:szCs w:val="32"/>
        </w:rPr>
        <w:t>声明函</w:t>
      </w:r>
    </w:p>
    <w:p w14:paraId="22679B2F">
      <w:pPr>
        <w:spacing w:line="360" w:lineRule="auto"/>
        <w:jc w:val="center"/>
        <w:rPr>
          <w:rFonts w:hint="eastAsia" w:ascii="仿宋" w:hAnsi="仿宋" w:eastAsia="仿宋" w:cs="仿宋"/>
          <w:b/>
          <w:color w:val="000000"/>
          <w:sz w:val="32"/>
          <w:szCs w:val="32"/>
        </w:rPr>
      </w:pPr>
    </w:p>
    <w:p w14:paraId="777F9349">
      <w:pPr>
        <w:snapToGrid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lang w:val="en-US" w:eastAsia="zh-CN"/>
        </w:rPr>
        <w:t>福建</w:t>
      </w:r>
      <w:r>
        <w:rPr>
          <w:rFonts w:hint="eastAsia" w:ascii="仿宋" w:hAnsi="仿宋" w:eastAsia="仿宋" w:cs="仿宋"/>
          <w:color w:val="000000"/>
          <w:sz w:val="28"/>
          <w:szCs w:val="28"/>
          <w:u w:val="single"/>
        </w:rPr>
        <w:t>福旅</w:t>
      </w:r>
      <w:r>
        <w:rPr>
          <w:rFonts w:hint="eastAsia" w:ascii="仿宋" w:hAnsi="仿宋" w:eastAsia="仿宋" w:cs="仿宋"/>
          <w:color w:val="000000"/>
          <w:sz w:val="28"/>
          <w:szCs w:val="28"/>
          <w:u w:val="single"/>
          <w:lang w:val="en-US" w:eastAsia="zh-CN"/>
        </w:rPr>
        <w:t>青年文化交流</w:t>
      </w:r>
      <w:r>
        <w:rPr>
          <w:rFonts w:hint="eastAsia" w:ascii="仿宋" w:hAnsi="仿宋" w:eastAsia="仿宋" w:cs="仿宋"/>
          <w:color w:val="000000"/>
          <w:sz w:val="28"/>
          <w:szCs w:val="28"/>
          <w:u w:val="single"/>
        </w:rPr>
        <w:t>有限公司</w:t>
      </w:r>
    </w:p>
    <w:p w14:paraId="724C6FF9">
      <w:pPr>
        <w:snapToGrid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我公司在此声明具备并满足以下条款规定，本声明如有虚假或不实之处，本公司将失去参与本项目响应的资格：</w:t>
      </w:r>
    </w:p>
    <w:p w14:paraId="39086360">
      <w:pPr>
        <w:snapToGrid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1、具有良好的商业信誉和健全的财务会计制度。</w:t>
      </w:r>
    </w:p>
    <w:p w14:paraId="79828178">
      <w:pPr>
        <w:snapToGrid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2、具有履行合同所必需的设备和专业技术能力。</w:t>
      </w:r>
    </w:p>
    <w:p w14:paraId="4DA940A7">
      <w:pPr>
        <w:snapToGrid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3、具有依法缴纳税收和社保资金的良好记录。</w:t>
      </w:r>
    </w:p>
    <w:p w14:paraId="1FBE2174">
      <w:pPr>
        <w:snapToGrid w:val="0"/>
        <w:spacing w:line="600" w:lineRule="exact"/>
        <w:ind w:firstLine="560" w:firstLineChars="200"/>
        <w:rPr>
          <w:rFonts w:hint="eastAsia" w:ascii="仿宋" w:hAnsi="仿宋" w:eastAsia="仿宋" w:cs="仿宋"/>
          <w:color w:val="000000"/>
          <w:sz w:val="28"/>
          <w:szCs w:val="28"/>
        </w:rPr>
      </w:pPr>
    </w:p>
    <w:p w14:paraId="7B4281A9">
      <w:pPr>
        <w:snapToGrid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特此声明。</w:t>
      </w:r>
    </w:p>
    <w:p w14:paraId="7AF55839">
      <w:pPr>
        <w:spacing w:line="360" w:lineRule="auto"/>
        <w:rPr>
          <w:rFonts w:hint="eastAsia" w:ascii="仿宋" w:hAnsi="仿宋" w:eastAsia="仿宋" w:cs="仿宋"/>
          <w:color w:val="000000"/>
          <w:sz w:val="28"/>
          <w:szCs w:val="28"/>
        </w:rPr>
      </w:pPr>
    </w:p>
    <w:p w14:paraId="3997FD18">
      <w:pPr>
        <w:spacing w:line="360" w:lineRule="auto"/>
        <w:rPr>
          <w:rFonts w:hint="eastAsia" w:ascii="仿宋" w:hAnsi="仿宋" w:eastAsia="仿宋" w:cs="仿宋"/>
          <w:color w:val="000000"/>
          <w:sz w:val="28"/>
          <w:szCs w:val="28"/>
        </w:rPr>
      </w:pPr>
    </w:p>
    <w:p w14:paraId="349350CF">
      <w:pPr>
        <w:snapToGrid w:val="0"/>
        <w:spacing w:line="60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w:t>
      </w:r>
    </w:p>
    <w:p w14:paraId="032A725D">
      <w:pPr>
        <w:pStyle w:val="2"/>
        <w:rPr>
          <w:rFonts w:hint="eastAsia" w:ascii="仿宋" w:hAnsi="仿宋" w:eastAsia="仿宋" w:cs="仿宋"/>
          <w:sz w:val="28"/>
          <w:szCs w:val="28"/>
          <w:lang w:eastAsia="zh-CN"/>
        </w:rPr>
      </w:pPr>
    </w:p>
    <w:p w14:paraId="06D69286">
      <w:pPr>
        <w:pStyle w:val="2"/>
        <w:rPr>
          <w:rFonts w:hint="eastAsia" w:ascii="仿宋" w:hAnsi="仿宋" w:eastAsia="仿宋" w:cs="仿宋"/>
          <w:sz w:val="28"/>
          <w:szCs w:val="28"/>
          <w:lang w:eastAsia="zh-CN"/>
        </w:rPr>
      </w:pPr>
    </w:p>
    <w:p w14:paraId="422F9B0E">
      <w:pPr>
        <w:pStyle w:val="2"/>
        <w:rPr>
          <w:rFonts w:hint="eastAsia" w:ascii="仿宋" w:hAnsi="仿宋" w:eastAsia="仿宋" w:cs="仿宋"/>
          <w:sz w:val="28"/>
          <w:szCs w:val="28"/>
          <w:lang w:eastAsia="zh-CN"/>
        </w:rPr>
      </w:pPr>
    </w:p>
    <w:p w14:paraId="06C80298">
      <w:pPr>
        <w:pStyle w:val="2"/>
        <w:rPr>
          <w:rFonts w:hint="eastAsia" w:ascii="仿宋" w:hAnsi="仿宋" w:eastAsia="仿宋" w:cs="仿宋"/>
          <w:sz w:val="28"/>
          <w:szCs w:val="28"/>
          <w:lang w:eastAsia="zh-CN"/>
        </w:rPr>
      </w:pPr>
    </w:p>
    <w:p w14:paraId="097019AA">
      <w:pPr>
        <w:snapToGrid w:val="0"/>
        <w:spacing w:line="6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响应人：     （盖单位公章）</w:t>
      </w:r>
    </w:p>
    <w:p w14:paraId="6BB38DAB">
      <w:pPr>
        <w:snapToGrid w:val="0"/>
        <w:spacing w:line="6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法定代表人：    （签字或盖章）</w:t>
      </w:r>
    </w:p>
    <w:p w14:paraId="19C9B257">
      <w:pPr>
        <w:snapToGrid w:val="0"/>
        <w:spacing w:line="6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   日</w:t>
      </w:r>
    </w:p>
    <w:p w14:paraId="596E5248">
      <w:pPr>
        <w:adjustRightInd w:val="0"/>
        <w:spacing w:line="360" w:lineRule="auto"/>
        <w:textAlignment w:val="baseline"/>
        <w:rPr>
          <w:rFonts w:hint="eastAsia" w:ascii="仿宋" w:hAnsi="仿宋" w:eastAsia="仿宋" w:cs="仿宋"/>
          <w:color w:val="000000"/>
          <w:sz w:val="28"/>
          <w:szCs w:val="28"/>
        </w:rPr>
      </w:pPr>
    </w:p>
    <w:p w14:paraId="2173544B">
      <w:pPr>
        <w:spacing w:line="360" w:lineRule="auto"/>
        <w:jc w:val="center"/>
        <w:rPr>
          <w:rFonts w:hint="eastAsia" w:ascii="仿宋" w:hAnsi="仿宋" w:eastAsia="仿宋" w:cs="仿宋"/>
          <w:b/>
          <w:bCs w:val="0"/>
          <w:color w:val="000000"/>
          <w:sz w:val="28"/>
          <w:szCs w:val="28"/>
        </w:rPr>
      </w:pPr>
      <w:r>
        <w:rPr>
          <w:rFonts w:hint="eastAsia" w:ascii="仿宋" w:hAnsi="仿宋" w:eastAsia="仿宋" w:cs="仿宋"/>
          <w:color w:val="000000"/>
          <w:sz w:val="28"/>
          <w:szCs w:val="28"/>
        </w:rPr>
        <w:br w:type="page"/>
      </w:r>
      <w:r>
        <w:rPr>
          <w:rFonts w:hint="eastAsia" w:ascii="仿宋" w:hAnsi="仿宋" w:eastAsia="仿宋" w:cs="仿宋"/>
          <w:b/>
          <w:bCs w:val="0"/>
          <w:color w:val="000000"/>
          <w:sz w:val="32"/>
          <w:szCs w:val="32"/>
        </w:rPr>
        <w:t>资质证书</w:t>
      </w:r>
    </w:p>
    <w:p w14:paraId="3A039E7F">
      <w:pPr>
        <w:spacing w:line="360" w:lineRule="auto"/>
        <w:jc w:val="center"/>
        <w:rPr>
          <w:rFonts w:hint="eastAsia" w:ascii="仿宋" w:hAnsi="仿宋" w:eastAsia="仿宋" w:cs="仿宋"/>
          <w:color w:val="000000"/>
        </w:rPr>
      </w:pPr>
    </w:p>
    <w:p w14:paraId="27CFFA39">
      <w:pPr>
        <w:spacing w:line="360" w:lineRule="auto"/>
        <w:jc w:val="center"/>
        <w:rPr>
          <w:rFonts w:hint="eastAsia" w:ascii="仿宋" w:hAnsi="仿宋" w:eastAsia="仿宋" w:cs="仿宋"/>
          <w:color w:val="000000"/>
        </w:rPr>
      </w:pPr>
    </w:p>
    <w:p w14:paraId="69F598FB">
      <w:pPr>
        <w:spacing w:line="360" w:lineRule="auto"/>
        <w:jc w:val="center"/>
        <w:rPr>
          <w:rFonts w:hint="eastAsia" w:ascii="仿宋" w:hAnsi="仿宋" w:eastAsia="仿宋" w:cs="仿宋"/>
          <w:color w:val="000000"/>
        </w:rPr>
      </w:pPr>
    </w:p>
    <w:p w14:paraId="21810772">
      <w:pPr>
        <w:keepNext w:val="0"/>
        <w:keepLines w:val="0"/>
        <w:widowControl/>
        <w:suppressLineNumbers w:val="0"/>
        <w:jc w:val="center"/>
        <w:rPr>
          <w:rFonts w:hint="eastAsia" w:ascii="仿宋" w:hAnsi="仿宋" w:eastAsia="仿宋" w:cs="仿宋"/>
          <w:color w:val="auto"/>
          <w:kern w:val="0"/>
          <w:sz w:val="28"/>
          <w:szCs w:val="28"/>
          <w:u w:val="none"/>
          <w:lang w:val="en-US" w:eastAsia="zh-CN" w:bidi="ar"/>
        </w:rPr>
      </w:pPr>
      <w:r>
        <w:rPr>
          <w:rFonts w:hint="eastAsia" w:ascii="仿宋" w:hAnsi="仿宋" w:eastAsia="仿宋" w:cs="仿宋"/>
          <w:color w:val="000000"/>
        </w:rPr>
        <w:br w:type="page"/>
      </w:r>
      <w:r>
        <w:rPr>
          <w:rFonts w:hint="eastAsia" w:ascii="仿宋" w:hAnsi="仿宋" w:eastAsia="仿宋" w:cs="仿宋"/>
          <w:b/>
          <w:bCs/>
          <w:color w:val="auto"/>
          <w:kern w:val="0"/>
          <w:sz w:val="32"/>
          <w:szCs w:val="32"/>
          <w:u w:val="none"/>
          <w:lang w:val="en-US" w:eastAsia="zh-CN" w:bidi="ar"/>
        </w:rPr>
        <w:t>报价函</w:t>
      </w:r>
    </w:p>
    <w:p w14:paraId="49F22EF9">
      <w:pPr>
        <w:keepNext w:val="0"/>
        <w:keepLines w:val="0"/>
        <w:widowControl/>
        <w:suppressLineNumbers w:val="0"/>
        <w:jc w:val="left"/>
        <w:rPr>
          <w:rFonts w:hint="eastAsia" w:ascii="仿宋" w:hAnsi="仿宋" w:eastAsia="仿宋" w:cs="仿宋"/>
          <w:color w:val="auto"/>
          <w:kern w:val="0"/>
          <w:sz w:val="28"/>
          <w:szCs w:val="28"/>
          <w:u w:val="single"/>
          <w:lang w:val="en-US" w:eastAsia="zh-CN" w:bidi="ar"/>
        </w:rPr>
      </w:pPr>
    </w:p>
    <w:p w14:paraId="4790458A">
      <w:pPr>
        <w:keepNext w:val="0"/>
        <w:keepLines w:val="0"/>
        <w:widowControl/>
        <w:suppressLineNumbers w:val="0"/>
        <w:jc w:val="left"/>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000000"/>
          <w:sz w:val="28"/>
          <w:szCs w:val="28"/>
          <w:lang w:val="en-US" w:eastAsia="zh-CN"/>
        </w:rPr>
        <w:t>福建</w:t>
      </w:r>
      <w:r>
        <w:rPr>
          <w:rFonts w:hint="eastAsia" w:ascii="仿宋" w:hAnsi="仿宋" w:eastAsia="仿宋" w:cs="仿宋"/>
          <w:color w:val="000000"/>
          <w:sz w:val="28"/>
          <w:szCs w:val="28"/>
          <w:u w:val="single"/>
        </w:rPr>
        <w:t>福旅</w:t>
      </w:r>
      <w:r>
        <w:rPr>
          <w:rFonts w:hint="eastAsia" w:ascii="仿宋" w:hAnsi="仿宋" w:eastAsia="仿宋" w:cs="仿宋"/>
          <w:color w:val="000000"/>
          <w:sz w:val="28"/>
          <w:szCs w:val="28"/>
          <w:u w:val="single"/>
          <w:lang w:val="en-US" w:eastAsia="zh-CN"/>
        </w:rPr>
        <w:t>青年文化交流</w:t>
      </w:r>
      <w:r>
        <w:rPr>
          <w:rFonts w:hint="eastAsia" w:ascii="仿宋" w:hAnsi="仿宋" w:eastAsia="仿宋" w:cs="仿宋"/>
          <w:color w:val="000000"/>
          <w:sz w:val="28"/>
          <w:szCs w:val="28"/>
          <w:u w:val="single"/>
        </w:rPr>
        <w:t>有限公司</w:t>
      </w:r>
      <w:r>
        <w:rPr>
          <w:rFonts w:hint="eastAsia" w:ascii="仿宋" w:hAnsi="仿宋" w:eastAsia="仿宋" w:cs="仿宋"/>
          <w:color w:val="auto"/>
          <w:kern w:val="0"/>
          <w:sz w:val="28"/>
          <w:szCs w:val="28"/>
          <w:u w:val="single"/>
          <w:lang w:val="en-US" w:eastAsia="zh-CN" w:bidi="ar"/>
        </w:rPr>
        <w:t xml:space="preserve">: </w:t>
      </w:r>
    </w:p>
    <w:p w14:paraId="07DBD659">
      <w:pPr>
        <w:keepNext w:val="0"/>
        <w:keepLines w:val="0"/>
        <w:widowControl/>
        <w:suppressLineNumbers w:val="0"/>
        <w:ind w:firstLine="560" w:firstLineChars="200"/>
        <w:jc w:val="left"/>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 xml:space="preserve">我司对金銮湾景区（福莱喜大酒店）概念性规划设计服务费首次报价：含税包干总价** 万元（大写**万元）。 </w:t>
      </w:r>
    </w:p>
    <w:p w14:paraId="2106A1F9">
      <w:pPr>
        <w:keepNext w:val="0"/>
        <w:keepLines w:val="0"/>
        <w:widowControl/>
        <w:suppressLineNumbers w:val="0"/>
        <w:jc w:val="left"/>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 xml:space="preserve">专致此函。 </w:t>
      </w:r>
    </w:p>
    <w:p w14:paraId="75FB3B1C">
      <w:pPr>
        <w:keepNext w:val="0"/>
        <w:keepLines w:val="0"/>
        <w:widowControl/>
        <w:suppressLineNumbers w:val="0"/>
        <w:ind w:firstLine="2800" w:firstLineChars="1000"/>
        <w:jc w:val="left"/>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响应人：  （公章）</w:t>
      </w:r>
    </w:p>
    <w:p w14:paraId="5AE9E36B">
      <w:pPr>
        <w:keepNext w:val="0"/>
        <w:keepLines w:val="0"/>
        <w:widowControl/>
        <w:suppressLineNumbers w:val="0"/>
        <w:ind w:firstLine="2800" w:firstLineChars="1000"/>
        <w:jc w:val="left"/>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法定代表人或其授权代理人（签字或盖章）：</w:t>
      </w:r>
    </w:p>
    <w:p w14:paraId="29176730">
      <w:pPr>
        <w:keepNext w:val="0"/>
        <w:keepLines w:val="0"/>
        <w:widowControl/>
        <w:suppressLineNumbers w:val="0"/>
        <w:ind w:firstLine="2800" w:firstLineChars="1000"/>
        <w:jc w:val="left"/>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地址：</w:t>
      </w:r>
    </w:p>
    <w:p w14:paraId="449DCE7A">
      <w:pPr>
        <w:keepNext w:val="0"/>
        <w:keepLines w:val="0"/>
        <w:widowControl/>
        <w:suppressLineNumbers w:val="0"/>
        <w:ind w:firstLine="2800" w:firstLineChars="1000"/>
        <w:jc w:val="left"/>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电话：</w:t>
      </w:r>
    </w:p>
    <w:p w14:paraId="0353C0B0">
      <w:pPr>
        <w:keepNext w:val="0"/>
        <w:keepLines w:val="0"/>
        <w:widowControl/>
        <w:suppressLineNumbers w:val="0"/>
        <w:ind w:firstLine="2800" w:firstLineChars="1000"/>
        <w:jc w:val="left"/>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传真：</w:t>
      </w:r>
    </w:p>
    <w:p w14:paraId="6129912A">
      <w:pPr>
        <w:keepNext w:val="0"/>
        <w:keepLines w:val="0"/>
        <w:widowControl/>
        <w:suppressLineNumbers w:val="0"/>
        <w:ind w:firstLine="2800" w:firstLineChars="1000"/>
        <w:jc w:val="left"/>
        <w:rPr>
          <w:rFonts w:hint="eastAsia" w:ascii="仿宋" w:hAnsi="仿宋" w:eastAsia="仿宋" w:cs="仿宋"/>
          <w:color w:val="auto"/>
          <w:kern w:val="0"/>
          <w:sz w:val="28"/>
          <w:szCs w:val="28"/>
          <w:u w:val="single"/>
          <w:lang w:val="en-US" w:eastAsia="zh-CN" w:bidi="ar"/>
        </w:rPr>
      </w:pPr>
      <w:r>
        <w:rPr>
          <w:rFonts w:hint="eastAsia" w:ascii="仿宋" w:hAnsi="仿宋" w:eastAsia="仿宋" w:cs="仿宋"/>
          <w:color w:val="auto"/>
          <w:kern w:val="0"/>
          <w:sz w:val="28"/>
          <w:szCs w:val="28"/>
          <w:u w:val="single"/>
          <w:lang w:val="en-US" w:eastAsia="zh-CN" w:bidi="ar"/>
        </w:rPr>
        <w:t>日期： 年 月 日</w:t>
      </w:r>
    </w:p>
    <w:p w14:paraId="180FE50E">
      <w:pPr>
        <w:keepNext w:val="0"/>
        <w:keepLines w:val="0"/>
        <w:widowControl/>
        <w:suppressLineNumbers w:val="0"/>
        <w:jc w:val="left"/>
        <w:rPr>
          <w:rFonts w:hint="eastAsia" w:ascii="仿宋" w:hAnsi="仿宋" w:eastAsia="仿宋" w:cs="仿宋"/>
          <w:color w:val="auto"/>
          <w:kern w:val="0"/>
          <w:sz w:val="28"/>
          <w:szCs w:val="28"/>
          <w:u w:val="single"/>
          <w:lang w:val="en-US" w:eastAsia="zh-CN" w:bidi="ar"/>
        </w:rPr>
      </w:pPr>
    </w:p>
    <w:p w14:paraId="214E56FC">
      <w:pPr>
        <w:keepNext w:val="0"/>
        <w:keepLines w:val="0"/>
        <w:widowControl/>
        <w:suppressLineNumbers w:val="0"/>
        <w:jc w:val="left"/>
        <w:rPr>
          <w:rFonts w:hint="eastAsia" w:ascii="仿宋" w:hAnsi="仿宋" w:eastAsia="仿宋" w:cs="仿宋"/>
          <w:color w:val="auto"/>
          <w:kern w:val="0"/>
          <w:sz w:val="28"/>
          <w:szCs w:val="28"/>
          <w:u w:val="single"/>
          <w:lang w:val="en-US" w:eastAsia="zh-CN" w:bidi="ar"/>
        </w:rPr>
      </w:pPr>
    </w:p>
    <w:p w14:paraId="447B799A">
      <w:pPr>
        <w:spacing w:line="360" w:lineRule="auto"/>
        <w:jc w:val="center"/>
        <w:rPr>
          <w:rFonts w:hint="eastAsia" w:ascii="仿宋" w:hAnsi="仿宋" w:eastAsia="仿宋" w:cs="仿宋"/>
          <w:color w:val="000000"/>
        </w:rPr>
      </w:pPr>
    </w:p>
    <w:p w14:paraId="5F235E74">
      <w:pPr>
        <w:spacing w:line="360" w:lineRule="auto"/>
        <w:jc w:val="center"/>
        <w:rPr>
          <w:rFonts w:hint="eastAsia" w:ascii="仿宋" w:hAnsi="仿宋" w:eastAsia="仿宋" w:cs="仿宋"/>
          <w:color w:val="000000"/>
        </w:rPr>
      </w:pPr>
    </w:p>
    <w:p w14:paraId="7C2CC1C0">
      <w:pPr>
        <w:spacing w:line="360" w:lineRule="auto"/>
        <w:jc w:val="center"/>
        <w:rPr>
          <w:rFonts w:hint="eastAsia" w:ascii="仿宋" w:hAnsi="仿宋" w:eastAsia="仿宋" w:cs="仿宋"/>
          <w:color w:val="000000"/>
        </w:rPr>
      </w:pPr>
    </w:p>
    <w:p w14:paraId="6BF4A459">
      <w:pPr>
        <w:spacing w:line="360" w:lineRule="auto"/>
        <w:jc w:val="center"/>
        <w:rPr>
          <w:rFonts w:hint="eastAsia" w:ascii="仿宋" w:hAnsi="仿宋" w:eastAsia="仿宋" w:cs="仿宋"/>
          <w:color w:val="000000"/>
        </w:rPr>
      </w:pPr>
    </w:p>
    <w:p w14:paraId="24E7529A">
      <w:pPr>
        <w:spacing w:line="360" w:lineRule="auto"/>
        <w:jc w:val="center"/>
        <w:rPr>
          <w:rFonts w:hint="eastAsia" w:ascii="仿宋" w:hAnsi="仿宋" w:eastAsia="仿宋" w:cs="仿宋"/>
          <w:color w:val="000000"/>
        </w:rPr>
      </w:pPr>
    </w:p>
    <w:p w14:paraId="329F3DB5">
      <w:pPr>
        <w:spacing w:line="360" w:lineRule="auto"/>
        <w:jc w:val="center"/>
        <w:rPr>
          <w:rFonts w:hint="eastAsia" w:ascii="仿宋" w:hAnsi="仿宋" w:eastAsia="仿宋" w:cs="仿宋"/>
          <w:color w:val="000000"/>
        </w:rPr>
      </w:pPr>
    </w:p>
    <w:p w14:paraId="75CF168E">
      <w:pPr>
        <w:spacing w:line="360" w:lineRule="auto"/>
        <w:jc w:val="center"/>
        <w:rPr>
          <w:rFonts w:hint="eastAsia" w:ascii="仿宋" w:hAnsi="仿宋" w:eastAsia="仿宋" w:cs="仿宋"/>
          <w:color w:val="000000"/>
          <w:lang w:eastAsia="zh-CN"/>
        </w:rPr>
      </w:pPr>
    </w:p>
    <w:p w14:paraId="56E821B5">
      <w:pPr>
        <w:pStyle w:val="2"/>
        <w:rPr>
          <w:rFonts w:hint="eastAsia" w:ascii="仿宋" w:hAnsi="仿宋" w:eastAsia="仿宋" w:cs="仿宋"/>
          <w:lang w:eastAsia="zh-CN"/>
        </w:rPr>
      </w:pPr>
    </w:p>
    <w:p w14:paraId="41DE70D2">
      <w:pPr>
        <w:spacing w:line="360" w:lineRule="auto"/>
        <w:jc w:val="center"/>
        <w:rPr>
          <w:rFonts w:hint="eastAsia" w:ascii="仿宋" w:hAnsi="仿宋" w:eastAsia="仿宋" w:cs="仿宋"/>
          <w:b/>
          <w:bCs w:val="0"/>
          <w:color w:val="000000"/>
          <w:sz w:val="32"/>
          <w:szCs w:val="32"/>
        </w:rPr>
      </w:pPr>
    </w:p>
    <w:p w14:paraId="7798950D">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ZDE2MDVlMjQ1NWQxN2E3YzM5ZGQ1ZDdmYmJhMWMifQ=="/>
  </w:docVars>
  <w:rsids>
    <w:rsidRoot w:val="018E19A4"/>
    <w:rsid w:val="018E19A4"/>
    <w:rsid w:val="062E3A4A"/>
    <w:rsid w:val="09065BB7"/>
    <w:rsid w:val="1ACF6A3B"/>
    <w:rsid w:val="23F30C56"/>
    <w:rsid w:val="262E398A"/>
    <w:rsid w:val="280E36B2"/>
    <w:rsid w:val="295761E2"/>
    <w:rsid w:val="2AC92840"/>
    <w:rsid w:val="2B411AC1"/>
    <w:rsid w:val="2BC5737C"/>
    <w:rsid w:val="36C26364"/>
    <w:rsid w:val="396401AD"/>
    <w:rsid w:val="44F3276C"/>
    <w:rsid w:val="4BE52395"/>
    <w:rsid w:val="4FC17652"/>
    <w:rsid w:val="50125E3D"/>
    <w:rsid w:val="514050BD"/>
    <w:rsid w:val="53AB5B26"/>
    <w:rsid w:val="568A2C50"/>
    <w:rsid w:val="56FF5DC1"/>
    <w:rsid w:val="597A3348"/>
    <w:rsid w:val="5B5F03A4"/>
    <w:rsid w:val="5C2D68AB"/>
    <w:rsid w:val="67C957CC"/>
    <w:rsid w:val="73EB393E"/>
    <w:rsid w:val="7B18676A"/>
    <w:rsid w:val="7F99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9">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header"/>
    <w:basedOn w:val="1"/>
    <w:qFormat/>
    <w:uiPriority w:val="0"/>
    <w:pPr>
      <w:pBdr>
        <w:bottom w:val="single" w:color="auto" w:sz="6" w:space="1"/>
      </w:pBdr>
      <w:tabs>
        <w:tab w:val="center" w:pos="4153"/>
        <w:tab w:val="right" w:pos="8306"/>
      </w:tabs>
      <w:adjustRightInd w:val="0"/>
      <w:snapToGrid w:val="0"/>
      <w:jc w:val="center"/>
    </w:pPr>
    <w:rPr>
      <w:kern w:val="2"/>
      <w:sz w:val="21"/>
    </w:rPr>
  </w:style>
  <w:style w:type="paragraph" w:styleId="5">
    <w:name w:val="index 6"/>
    <w:basedOn w:val="1"/>
    <w:next w:val="1"/>
    <w:qFormat/>
    <w:uiPriority w:val="0"/>
    <w:pPr>
      <w:ind w:left="21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paragraph" w:customStyle="1" w:styleId="15">
    <w:name w:val="null3"/>
    <w:qFormat/>
    <w:uiPriority w:val="0"/>
    <w:rPr>
      <w:rFonts w:hint="eastAsia" w:ascii="Calibri" w:hAnsi="Calibri" w:eastAsia="宋体" w:cs="黑体"/>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5322</Words>
  <Characters>5409</Characters>
  <Lines>0</Lines>
  <Paragraphs>0</Paragraphs>
  <TotalTime>45</TotalTime>
  <ScaleCrop>false</ScaleCrop>
  <LinksUpToDate>false</LinksUpToDate>
  <CharactersWithSpaces>6384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2025-06-12T13:21:00Z</dcterms:created>
  <dc:creator>wtf</dc:creator>
  <cp:lastModifiedBy>嗯</cp:lastModifiedBy>
  <dcterms:modified xsi:type="dcterms:W3CDTF">2025-06-26T00:42:27Z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531D9935BAB54629AAA58484C4458899_13</vt:lpwstr>
  </property>
  <property fmtid="{D5CDD505-2E9C-101B-9397-08002B2CF9AE}" pid="4" name="KSOTemplateDocerSaveRecord">
    <vt:lpwstr>eyJoZGlkIjoiN2M2ZmMwMDAwZDdmMWRlOGM1MWFkNmMzYTVmNDY5MjciLCJ1c2VySWQiOiIyNzkyMzA3ODYifQ==</vt:lpwstr>
  </property>
</Properties>
</file>